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0" w:rsidRPr="00DB56A0" w:rsidRDefault="00DB56A0" w:rsidP="00DB56A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DB56A0">
        <w:rPr>
          <w:rFonts w:ascii="Book Antiqua" w:eastAsia="Times New Roman" w:hAnsi="Book Antiqua" w:cs="Times New Roman"/>
          <w:noProof/>
          <w:sz w:val="40"/>
          <w:szCs w:val="20"/>
          <w:lang w:eastAsia="it-IT"/>
        </w:rPr>
        <w:drawing>
          <wp:inline distT="0" distB="0" distL="0" distR="0">
            <wp:extent cx="590550" cy="664204"/>
            <wp:effectExtent l="0" t="0" r="0" b="3175"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" cy="67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A0" w:rsidRPr="00DB56A0" w:rsidRDefault="00DB56A0" w:rsidP="00DB56A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sz w:val="16"/>
          <w:szCs w:val="16"/>
          <w:lang w:eastAsia="it-IT"/>
        </w:rPr>
      </w:pPr>
    </w:p>
    <w:p w:rsidR="00DB56A0" w:rsidRPr="00DB56A0" w:rsidRDefault="00DB56A0" w:rsidP="00DB56A0">
      <w:pPr>
        <w:tabs>
          <w:tab w:val="center" w:pos="4819"/>
          <w:tab w:val="right" w:pos="9638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DB56A0">
        <w:rPr>
          <w:rFonts w:ascii="Times New Roman" w:eastAsia="Times New Roman" w:hAnsi="Times New Roman" w:cs="Times New Roman"/>
          <w:sz w:val="40"/>
          <w:szCs w:val="40"/>
          <w:lang w:eastAsia="it-IT"/>
        </w:rPr>
        <w:t>Ministero dell’Istruzione, dell’Università e della Ricerca</w:t>
      </w:r>
    </w:p>
    <w:p w:rsidR="00DB56A0" w:rsidRPr="00DB56A0" w:rsidRDefault="00DB56A0" w:rsidP="00DB56A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sz w:val="16"/>
          <w:szCs w:val="16"/>
          <w:lang w:eastAsia="it-IT"/>
        </w:rPr>
      </w:pPr>
    </w:p>
    <w:p w:rsidR="00DB56A0" w:rsidRPr="00DB56A0" w:rsidRDefault="00DB56A0" w:rsidP="00DB56A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B56A0">
        <w:rPr>
          <w:rFonts w:ascii="Times New Roman" w:eastAsia="Times New Roman" w:hAnsi="Times New Roman" w:cs="Times New Roman"/>
          <w:sz w:val="24"/>
          <w:szCs w:val="20"/>
          <w:lang w:eastAsia="it-IT"/>
        </w:rPr>
        <w:t>ACCADEMIA DI BELLE ARTI</w:t>
      </w:r>
    </w:p>
    <w:p w:rsidR="00DB56A0" w:rsidRDefault="00DB56A0" w:rsidP="00DB56A0">
      <w:pPr>
        <w:jc w:val="center"/>
        <w:rPr>
          <w:rFonts w:ascii="Times New Roman" w:eastAsia="Times New Roman" w:hAnsi="Times New Roman" w:cs="Times New Roman"/>
          <w:smallCaps/>
          <w:position w:val="2"/>
          <w:sz w:val="24"/>
          <w:szCs w:val="20"/>
          <w:lang w:eastAsia="it-IT"/>
        </w:rPr>
      </w:pPr>
      <w:r w:rsidRPr="00DB56A0">
        <w:rPr>
          <w:rFonts w:ascii="Times New Roman" w:eastAsia="Times New Roman" w:hAnsi="Times New Roman" w:cs="Times New Roman"/>
          <w:smallCaps/>
          <w:position w:val="2"/>
          <w:sz w:val="24"/>
          <w:szCs w:val="20"/>
          <w:lang w:eastAsia="it-IT"/>
        </w:rPr>
        <w:t>NAPOLI</w:t>
      </w:r>
    </w:p>
    <w:p w:rsidR="006119C0" w:rsidRDefault="006119C0" w:rsidP="00DB56A0">
      <w:pPr>
        <w:jc w:val="right"/>
        <w:rPr>
          <w:sz w:val="28"/>
          <w:szCs w:val="28"/>
        </w:rPr>
      </w:pPr>
    </w:p>
    <w:p w:rsidR="00F27C29" w:rsidRPr="006119C0" w:rsidRDefault="00DB56A0" w:rsidP="00DB56A0">
      <w:pPr>
        <w:jc w:val="right"/>
        <w:rPr>
          <w:sz w:val="28"/>
          <w:szCs w:val="28"/>
        </w:rPr>
      </w:pPr>
      <w:r w:rsidRPr="006119C0">
        <w:rPr>
          <w:sz w:val="28"/>
          <w:szCs w:val="28"/>
        </w:rPr>
        <w:t>Agli Studenti</w:t>
      </w:r>
    </w:p>
    <w:p w:rsidR="00DB56A0" w:rsidRDefault="00DB56A0" w:rsidP="00DB56A0"/>
    <w:p w:rsidR="00DB56A0" w:rsidRDefault="00DB56A0" w:rsidP="00DB56A0"/>
    <w:p w:rsidR="006119C0" w:rsidRDefault="00DB56A0" w:rsidP="00DB56A0">
      <w:pPr>
        <w:rPr>
          <w:sz w:val="28"/>
          <w:szCs w:val="28"/>
        </w:rPr>
      </w:pPr>
      <w:r w:rsidRPr="00DB56A0">
        <w:rPr>
          <w:sz w:val="36"/>
          <w:szCs w:val="36"/>
        </w:rPr>
        <w:t xml:space="preserve">Oggetto: Assemblea Studentesca </w:t>
      </w:r>
      <w:r w:rsidRPr="00DB56A0">
        <w:rPr>
          <w:sz w:val="36"/>
          <w:szCs w:val="36"/>
        </w:rPr>
        <w:br/>
      </w:r>
      <w:r>
        <w:br/>
      </w:r>
      <w:r w:rsidRPr="00DB56A0">
        <w:rPr>
          <w:sz w:val="28"/>
          <w:szCs w:val="28"/>
        </w:rPr>
        <w:t>Tutti gli allievi sono invitati a partecipare alla Assemblea d’</w:t>
      </w:r>
      <w:r>
        <w:rPr>
          <w:sz w:val="28"/>
          <w:szCs w:val="28"/>
        </w:rPr>
        <w:t>I</w:t>
      </w:r>
      <w:r w:rsidRPr="00DB56A0">
        <w:rPr>
          <w:sz w:val="28"/>
          <w:szCs w:val="28"/>
        </w:rPr>
        <w:t>stituto che si terrà il giorno giovedì 15 maggio 2014 alle ore 12:00</w:t>
      </w:r>
      <w:r w:rsidR="003F0D7E">
        <w:rPr>
          <w:sz w:val="28"/>
          <w:szCs w:val="28"/>
        </w:rPr>
        <w:t xml:space="preserve"> nell’aula</w:t>
      </w:r>
      <w:r w:rsidR="006119C0">
        <w:rPr>
          <w:sz w:val="28"/>
          <w:szCs w:val="28"/>
        </w:rPr>
        <w:t xml:space="preserve"> 110 (ex aula magna)</w:t>
      </w:r>
      <w:r>
        <w:rPr>
          <w:sz w:val="28"/>
          <w:szCs w:val="28"/>
        </w:rPr>
        <w:t xml:space="preserve">, </w:t>
      </w:r>
      <w:r w:rsidR="002145A6">
        <w:rPr>
          <w:sz w:val="28"/>
          <w:szCs w:val="28"/>
        </w:rPr>
        <w:t xml:space="preserve">con sospensione </w:t>
      </w:r>
      <w:r w:rsidR="003D6BD1">
        <w:rPr>
          <w:sz w:val="28"/>
          <w:szCs w:val="28"/>
        </w:rPr>
        <w:t xml:space="preserve">dell’attività didattica, </w:t>
      </w:r>
      <w:r>
        <w:rPr>
          <w:sz w:val="28"/>
          <w:szCs w:val="28"/>
        </w:rPr>
        <w:t xml:space="preserve">per discutere i seguenti ordini del giorno: </w:t>
      </w:r>
    </w:p>
    <w:p w:rsidR="0074761C" w:rsidRPr="0074761C" w:rsidRDefault="0074761C" w:rsidP="0074761C">
      <w:pPr>
        <w:rPr>
          <w:sz w:val="28"/>
          <w:szCs w:val="28"/>
        </w:rPr>
      </w:pPr>
      <w:r w:rsidRPr="0074761C">
        <w:rPr>
          <w:sz w:val="28"/>
          <w:szCs w:val="28"/>
        </w:rPr>
        <w:t>1) Informazioni in merito alle modalità di elezione alle 6 cariche vacanti in</w:t>
      </w:r>
      <w:r w:rsidR="002145A6">
        <w:rPr>
          <w:sz w:val="28"/>
          <w:szCs w:val="28"/>
        </w:rPr>
        <w:t xml:space="preserve"> seno alla Consulta Studentesca</w:t>
      </w:r>
      <w:r w:rsidR="008D193F" w:rsidRPr="008D193F">
        <w:rPr>
          <w:sz w:val="28"/>
          <w:szCs w:val="28"/>
        </w:rPr>
        <w:t>(</w:t>
      </w:r>
      <w:r w:rsidR="00AE21A4">
        <w:rPr>
          <w:sz w:val="28"/>
          <w:szCs w:val="28"/>
        </w:rPr>
        <w:t>t</w:t>
      </w:r>
      <w:r w:rsidR="00AE21A4" w:rsidRPr="008D193F">
        <w:rPr>
          <w:sz w:val="28"/>
          <w:szCs w:val="28"/>
        </w:rPr>
        <w:t>ali</w:t>
      </w:r>
      <w:r w:rsidR="008D193F" w:rsidRPr="008D193F">
        <w:rPr>
          <w:sz w:val="28"/>
          <w:szCs w:val="28"/>
        </w:rPr>
        <w:t xml:space="preserve"> elezioni si terranno i 26 maggio 2014)</w:t>
      </w:r>
      <w:r w:rsidR="002145A6">
        <w:rPr>
          <w:sz w:val="28"/>
          <w:szCs w:val="28"/>
        </w:rPr>
        <w:t>.</w:t>
      </w:r>
    </w:p>
    <w:p w:rsidR="0074761C" w:rsidRPr="0074761C" w:rsidRDefault="0074761C" w:rsidP="0074761C">
      <w:pPr>
        <w:rPr>
          <w:sz w:val="28"/>
          <w:szCs w:val="28"/>
        </w:rPr>
      </w:pPr>
      <w:r w:rsidRPr="0074761C">
        <w:rPr>
          <w:sz w:val="28"/>
          <w:szCs w:val="28"/>
        </w:rPr>
        <w:t xml:space="preserve">2) </w:t>
      </w:r>
      <w:r w:rsidR="002145A6">
        <w:rPr>
          <w:sz w:val="28"/>
          <w:szCs w:val="28"/>
        </w:rPr>
        <w:t>C</w:t>
      </w:r>
      <w:r w:rsidRPr="0074761C">
        <w:rPr>
          <w:sz w:val="28"/>
          <w:szCs w:val="28"/>
        </w:rPr>
        <w:t>riteri di selezione del Consigliere Amministrativo e dei due Consiglieri Accademici.</w:t>
      </w:r>
    </w:p>
    <w:p w:rsidR="0074761C" w:rsidRPr="0074761C" w:rsidRDefault="0074761C" w:rsidP="0074761C">
      <w:pPr>
        <w:rPr>
          <w:sz w:val="28"/>
          <w:szCs w:val="28"/>
        </w:rPr>
      </w:pPr>
      <w:r w:rsidRPr="0074761C">
        <w:rPr>
          <w:sz w:val="28"/>
          <w:szCs w:val="28"/>
        </w:rPr>
        <w:t xml:space="preserve">3) Presentazione degli </w:t>
      </w:r>
      <w:r w:rsidR="002145A6">
        <w:rPr>
          <w:sz w:val="28"/>
          <w:szCs w:val="28"/>
        </w:rPr>
        <w:t xml:space="preserve">attuali </w:t>
      </w:r>
      <w:r w:rsidRPr="0074761C">
        <w:rPr>
          <w:sz w:val="28"/>
          <w:szCs w:val="28"/>
        </w:rPr>
        <w:t xml:space="preserve">Studenti </w:t>
      </w:r>
      <w:r w:rsidR="00196A34">
        <w:rPr>
          <w:sz w:val="28"/>
          <w:szCs w:val="28"/>
        </w:rPr>
        <w:t>C</w:t>
      </w:r>
      <w:r w:rsidR="003D6BD1">
        <w:rPr>
          <w:sz w:val="28"/>
          <w:szCs w:val="28"/>
        </w:rPr>
        <w:t>onsiglieri</w:t>
      </w:r>
      <w:r w:rsidRPr="0074761C">
        <w:rPr>
          <w:sz w:val="28"/>
          <w:szCs w:val="28"/>
        </w:rPr>
        <w:t xml:space="preserve"> di Scuola.</w:t>
      </w:r>
    </w:p>
    <w:p w:rsidR="0074761C" w:rsidRDefault="0074761C" w:rsidP="0074761C">
      <w:pPr>
        <w:rPr>
          <w:sz w:val="28"/>
          <w:szCs w:val="28"/>
        </w:rPr>
      </w:pPr>
      <w:r w:rsidRPr="0074761C">
        <w:rPr>
          <w:sz w:val="28"/>
          <w:szCs w:val="28"/>
        </w:rPr>
        <w:t>4) Varie ed Eventuali.</w:t>
      </w:r>
      <w:bookmarkStart w:id="0" w:name="_GoBack"/>
      <w:bookmarkEnd w:id="0"/>
    </w:p>
    <w:p w:rsidR="00AE21A4" w:rsidRPr="0074761C" w:rsidRDefault="00AE21A4" w:rsidP="0074761C">
      <w:pPr>
        <w:rPr>
          <w:sz w:val="28"/>
          <w:szCs w:val="28"/>
        </w:rPr>
      </w:pPr>
    </w:p>
    <w:p w:rsidR="006119C0" w:rsidRDefault="006119C0" w:rsidP="008D193F">
      <w:pPr>
        <w:rPr>
          <w:sz w:val="28"/>
          <w:szCs w:val="28"/>
        </w:rPr>
      </w:pPr>
    </w:p>
    <w:p w:rsidR="006119C0" w:rsidRPr="006119C0" w:rsidRDefault="006119C0" w:rsidP="006119C0">
      <w:pPr>
        <w:ind w:left="7080"/>
        <w:jc w:val="center"/>
        <w:rPr>
          <w:sz w:val="28"/>
          <w:szCs w:val="28"/>
        </w:rPr>
      </w:pPr>
      <w:r>
        <w:br/>
      </w:r>
      <w:r w:rsidRPr="006119C0">
        <w:rPr>
          <w:sz w:val="28"/>
          <w:szCs w:val="28"/>
        </w:rPr>
        <w:t>F.to</w:t>
      </w:r>
    </w:p>
    <w:p w:rsidR="00DB56A0" w:rsidRPr="006119C0" w:rsidRDefault="006119C0" w:rsidP="006119C0">
      <w:pPr>
        <w:jc w:val="right"/>
        <w:rPr>
          <w:sz w:val="28"/>
          <w:szCs w:val="28"/>
        </w:rPr>
      </w:pPr>
      <w:r w:rsidRPr="006119C0">
        <w:rPr>
          <w:sz w:val="28"/>
          <w:szCs w:val="28"/>
        </w:rPr>
        <w:t>La Consulta Studentesca</w:t>
      </w:r>
    </w:p>
    <w:p w:rsidR="00DB56A0" w:rsidRPr="00DB56A0" w:rsidRDefault="00DB56A0" w:rsidP="00DB56A0"/>
    <w:sectPr w:rsidR="00DB56A0" w:rsidRPr="00DB56A0" w:rsidSect="00044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1456"/>
    <w:multiLevelType w:val="hybridMultilevel"/>
    <w:tmpl w:val="F2D699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6A0"/>
    <w:rsid w:val="00044DD2"/>
    <w:rsid w:val="00196A34"/>
    <w:rsid w:val="002145A6"/>
    <w:rsid w:val="003D6BD1"/>
    <w:rsid w:val="003F0D7E"/>
    <w:rsid w:val="006119C0"/>
    <w:rsid w:val="0074761C"/>
    <w:rsid w:val="008D193F"/>
    <w:rsid w:val="00AE21A4"/>
    <w:rsid w:val="00DB56A0"/>
    <w:rsid w:val="00F26A21"/>
    <w:rsid w:val="00F27C29"/>
    <w:rsid w:val="00F3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6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Incisione</cp:lastModifiedBy>
  <cp:revision>3</cp:revision>
  <dcterms:created xsi:type="dcterms:W3CDTF">2014-05-09T21:15:00Z</dcterms:created>
  <dcterms:modified xsi:type="dcterms:W3CDTF">2014-05-12T09:50:00Z</dcterms:modified>
</cp:coreProperties>
</file>