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00739" w:rsidRDefault="00500739" w:rsidP="00EA2C7D">
      <w:pPr>
        <w:jc w:val="center"/>
        <w:rPr>
          <w:rFonts w:ascii="Arial" w:hAnsi="Arial" w:cs="Arial"/>
          <w:bCs/>
          <w:sz w:val="32"/>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6" type="#_x0000_t75" alt="C:\Users\Erminia\Documents\logo_accademia (1) copia.jpg" style="position:absolute;left:0;text-align:left;margin-left:2.4pt;margin-top:-20.5pt;width:47.7pt;height:99.7pt;z-index:251658240;visibility:visible">
            <v:imagedata r:id="rId5" o:title=""/>
            <v:textbox style="mso-rotate-with-shape:t"/>
            <w10:wrap type="square"/>
          </v:shape>
        </w:pict>
      </w:r>
      <w:r w:rsidRPr="00EA2C7D">
        <w:rPr>
          <w:rFonts w:ascii="Arial" w:hAnsi="Arial" w:cs="Arial"/>
          <w:bCs/>
          <w:sz w:val="32"/>
        </w:rPr>
        <w:t>ACCADEMIA DI BELLE ARTI DI NAPOLI</w:t>
      </w:r>
    </w:p>
    <w:p w:rsidR="00500739" w:rsidRPr="00EA2C7D" w:rsidRDefault="00500739" w:rsidP="00EA2C7D">
      <w:pPr>
        <w:jc w:val="center"/>
        <w:rPr>
          <w:rFonts w:ascii="Arial" w:hAnsi="Arial" w:cs="Arial"/>
          <w:bCs/>
          <w:sz w:val="32"/>
        </w:rPr>
      </w:pPr>
    </w:p>
    <w:p w:rsidR="00500739" w:rsidRDefault="00500739" w:rsidP="003A4D06">
      <w:pPr>
        <w:jc w:val="both"/>
        <w:rPr>
          <w:rFonts w:ascii="Arial" w:hAnsi="Arial" w:cs="Arial"/>
        </w:rPr>
      </w:pPr>
    </w:p>
    <w:p w:rsidR="00500739" w:rsidRDefault="00500739" w:rsidP="00F20319">
      <w:pPr>
        <w:jc w:val="both"/>
        <w:rPr>
          <w:rFonts w:ascii="Arial" w:hAnsi="Arial" w:cs="Arial"/>
        </w:rPr>
      </w:pPr>
      <w:r>
        <w:rPr>
          <w:rFonts w:ascii="Arial" w:hAnsi="Arial" w:cs="Arial"/>
        </w:rPr>
        <w:t xml:space="preserve">                </w:t>
      </w:r>
    </w:p>
    <w:p w:rsidR="00500739" w:rsidRDefault="00500739" w:rsidP="00F20319">
      <w:pPr>
        <w:jc w:val="both"/>
        <w:rPr>
          <w:rFonts w:ascii="Arial" w:hAnsi="Arial" w:cs="Arial"/>
        </w:rPr>
      </w:pPr>
      <w:r>
        <w:rPr>
          <w:rFonts w:ascii="Arial" w:hAnsi="Arial" w:cs="Arial"/>
        </w:rPr>
        <w:t xml:space="preserve">     </w:t>
      </w:r>
    </w:p>
    <w:p w:rsidR="00500739" w:rsidRPr="00F20319" w:rsidRDefault="00500739" w:rsidP="00F20319">
      <w:pPr>
        <w:jc w:val="both"/>
        <w:rPr>
          <w:rFonts w:ascii="Arial" w:hAnsi="Arial" w:cs="Arial"/>
        </w:rPr>
      </w:pPr>
      <w:r>
        <w:rPr>
          <w:rFonts w:ascii="Arial" w:hAnsi="Arial" w:cs="Arial"/>
        </w:rPr>
        <w:t xml:space="preserve">                                               </w:t>
      </w:r>
      <w:r>
        <w:rPr>
          <w:rFonts w:ascii="Arial" w:hAnsi="Arial" w:cs="Arial"/>
          <w:b/>
        </w:rPr>
        <w:t xml:space="preserve">                           a</w:t>
      </w:r>
      <w:r w:rsidRPr="00F20319">
        <w:rPr>
          <w:rFonts w:ascii="Arial" w:hAnsi="Arial" w:cs="Arial"/>
          <w:b/>
        </w:rPr>
        <w:t>nno accademico 201</w:t>
      </w:r>
      <w:r>
        <w:rPr>
          <w:rFonts w:ascii="Arial" w:hAnsi="Arial" w:cs="Arial"/>
          <w:b/>
        </w:rPr>
        <w:t>3</w:t>
      </w:r>
      <w:r w:rsidRPr="00F20319">
        <w:rPr>
          <w:rFonts w:ascii="Arial" w:hAnsi="Arial" w:cs="Arial"/>
          <w:b/>
        </w:rPr>
        <w:t>/1</w:t>
      </w:r>
      <w:r>
        <w:rPr>
          <w:rFonts w:ascii="Arial" w:hAnsi="Arial" w:cs="Arial"/>
          <w:b/>
        </w:rPr>
        <w:t>4</w:t>
      </w:r>
    </w:p>
    <w:p w:rsidR="00500739" w:rsidRPr="00F20319" w:rsidRDefault="00500739" w:rsidP="00C81141">
      <w:pPr>
        <w:jc w:val="center"/>
        <w:rPr>
          <w:rFonts w:ascii="Arial" w:hAnsi="Arial" w:cs="Arial"/>
        </w:rPr>
      </w:pPr>
      <w:r>
        <w:rPr>
          <w:rFonts w:ascii="Arial" w:hAnsi="Arial" w:cs="Arial"/>
        </w:rPr>
        <w:t>_______________________________________________________________________</w:t>
      </w:r>
    </w:p>
    <w:p w:rsidR="00500739" w:rsidRPr="00F20319" w:rsidRDefault="00500739" w:rsidP="000C6570">
      <w:pPr>
        <w:pStyle w:val="Heading1"/>
        <w:rPr>
          <w:sz w:val="24"/>
        </w:rPr>
      </w:pPr>
      <w:r>
        <w:rPr>
          <w:sz w:val="24"/>
        </w:rPr>
        <w:t>Product Design</w:t>
      </w:r>
    </w:p>
    <w:p w:rsidR="00500739" w:rsidRDefault="00500739" w:rsidP="00F20319">
      <w:pPr>
        <w:rPr>
          <w:rFonts w:ascii="Arial" w:hAnsi="Arial" w:cs="Arial"/>
        </w:rPr>
      </w:pPr>
      <w:r w:rsidRPr="00F20319">
        <w:rPr>
          <w:rFonts w:ascii="Arial" w:hAnsi="Arial" w:cs="Arial"/>
        </w:rPr>
        <w:t>c.f. 6</w:t>
      </w:r>
    </w:p>
    <w:p w:rsidR="00500739" w:rsidRPr="00A013F5" w:rsidRDefault="00500739" w:rsidP="00F20319">
      <w:pPr>
        <w:rPr>
          <w:rFonts w:ascii="Arial" w:hAnsi="Arial" w:cs="Arial"/>
          <w:sz w:val="20"/>
        </w:rPr>
      </w:pPr>
    </w:p>
    <w:p w:rsidR="00500739" w:rsidRDefault="00500739">
      <w:pPr>
        <w:rPr>
          <w:rStyle w:val="Enfasi"/>
        </w:rPr>
      </w:pPr>
      <w:r w:rsidRPr="00190DA3">
        <w:rPr>
          <w:rStyle w:val="Enfasi"/>
          <w:rFonts w:ascii="Arial" w:hAnsi="Arial" w:cs="Arial"/>
        </w:rPr>
        <w:t xml:space="preserve">Prof. </w:t>
      </w:r>
      <w:r>
        <w:rPr>
          <w:rStyle w:val="Enfasi"/>
          <w:rFonts w:ascii="Arial" w:hAnsi="Arial" w:cs="Arial"/>
        </w:rPr>
        <w:t>Valter Luca De Bartolomeis</w:t>
      </w:r>
    </w:p>
    <w:p w:rsidR="00500739" w:rsidRPr="00190DA3" w:rsidRDefault="00500739">
      <w:pPr>
        <w:rPr>
          <w:rFonts w:ascii="Arial" w:hAnsi="Arial" w:cs="Arial"/>
          <w:b/>
          <w:bCs/>
        </w:rPr>
      </w:pPr>
    </w:p>
    <w:tbl>
      <w:tblPr>
        <w:tblStyle w:val="Grigliat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778"/>
      </w:tblGrid>
      <w:tr w:rsidR="00500739">
        <w:tc>
          <w:tcPr>
            <w:tcW w:w="9778" w:type="dxa"/>
            <w:shd w:val="clear" w:color="auto" w:fill="D9D9D9"/>
          </w:tcPr>
          <w:p w:rsidR="00500739" w:rsidRPr="00C81141" w:rsidRDefault="00500739">
            <w:pPr>
              <w:rPr>
                <w:rFonts w:ascii="Arial" w:hAnsi="Arial" w:cs="Arial"/>
                <w:b/>
                <w:bCs/>
                <w:sz w:val="20"/>
              </w:rPr>
            </w:pPr>
            <w:r w:rsidRPr="00C81141">
              <w:rPr>
                <w:rFonts w:ascii="Arial" w:hAnsi="Arial" w:cs="Arial"/>
                <w:b/>
                <w:bCs/>
                <w:sz w:val="20"/>
              </w:rPr>
              <w:t>Finalità del corso</w:t>
            </w:r>
          </w:p>
        </w:tc>
      </w:tr>
      <w:tr w:rsidR="00500739">
        <w:tc>
          <w:tcPr>
            <w:tcW w:w="9778" w:type="dxa"/>
          </w:tcPr>
          <w:p w:rsidR="00500739" w:rsidRPr="00757D32" w:rsidRDefault="00500739" w:rsidP="00757D32">
            <w:pPr>
              <w:jc w:val="both"/>
              <w:rPr>
                <w:rFonts w:ascii="Arial" w:hAnsi="Arial" w:cs="Arial"/>
                <w:sz w:val="20"/>
              </w:rPr>
            </w:pPr>
            <w:r w:rsidRPr="00757D32">
              <w:rPr>
                <w:rFonts w:ascii="Arial" w:hAnsi="Arial" w:cs="Arial"/>
                <w:sz w:val="20"/>
              </w:rPr>
              <w:t xml:space="preserve">L' obiettivo didattico del corso è quello di portare lo studente alla progettazione di un prodotto attraverso un processo di esperienza che partendo dalla ricerca attraversa la fase progettuale e porta a completamento l'oggetto fino alla sua realizzazione. I fattori strategici che concorrono alla progettazione di un oggetto di design sono sicuramente l'elevato contenuto di creatività, ma anche e soprattutto la ricerca dei materiali, l'accuratezza di realizzazione, l'attenzione ai dettagli, la comunicazione coerente e </w:t>
            </w:r>
            <w:r>
              <w:rPr>
                <w:rFonts w:ascii="Arial" w:hAnsi="Arial" w:cs="Arial"/>
                <w:sz w:val="20"/>
              </w:rPr>
              <w:t xml:space="preserve">il posizionamento sul mercato. </w:t>
            </w:r>
            <w:r w:rsidRPr="00757D32">
              <w:rPr>
                <w:rFonts w:ascii="Arial" w:hAnsi="Arial" w:cs="Arial"/>
                <w:sz w:val="20"/>
              </w:rPr>
              <w:t>Innovazione e tradizione, tecnologia e artigianalità, sono gli opposti che oggi convivono all'interno delle aziende di moda che sono chiamate a rispondere con velo</w:t>
            </w:r>
            <w:r>
              <w:rPr>
                <w:rFonts w:ascii="Arial" w:hAnsi="Arial" w:cs="Arial"/>
                <w:sz w:val="20"/>
              </w:rPr>
              <w:t xml:space="preserve">cità ai mutamenti del mercato. </w:t>
            </w:r>
            <w:r w:rsidRPr="00757D32">
              <w:rPr>
                <w:rFonts w:ascii="Arial" w:hAnsi="Arial" w:cs="Arial"/>
                <w:sz w:val="20"/>
              </w:rPr>
              <w:t>Al fine di avere un progetto completo ed approfondito, si forniranno agli studenti gli strumenti necessari ad analizzare il “design” attrave</w:t>
            </w:r>
            <w:r>
              <w:rPr>
                <w:rFonts w:ascii="Arial" w:hAnsi="Arial" w:cs="Arial"/>
                <w:sz w:val="20"/>
              </w:rPr>
              <w:t>rso letture storico-culturali (</w:t>
            </w:r>
            <w:r w:rsidRPr="00757D32">
              <w:rPr>
                <w:rFonts w:ascii="Arial" w:hAnsi="Arial" w:cs="Arial"/>
                <w:sz w:val="20"/>
              </w:rPr>
              <w:t>arte, costume, fotografia, textile, cinema, comunicazione, grafica, street trends); ciò condurrà lo studente ad affinare la capacità creativa attraverso l'elaborazione e la sperimentazione di ricerca materiali, tessuti, forme, colori e fu</w:t>
            </w:r>
            <w:r>
              <w:rPr>
                <w:rFonts w:ascii="Arial" w:hAnsi="Arial" w:cs="Arial"/>
                <w:sz w:val="20"/>
              </w:rPr>
              <w:t xml:space="preserve">nzioni d'uso. </w:t>
            </w:r>
            <w:r w:rsidRPr="00757D32">
              <w:rPr>
                <w:rFonts w:ascii="Arial" w:hAnsi="Arial" w:cs="Arial"/>
                <w:sz w:val="20"/>
              </w:rPr>
              <w:t>Il prodotto industriale è soggetto all'ibridazione culturale tipica del nostro tempo, il designer di moda deve tenere conto delle forti implicazioni emozionali, simboliche e materiche che l'oggetto racchiude. Non esiste una regola matematica per progettare. Ogni progettista crea un suo metodo, costruendo il processo e gli strumenti attraverso i quali risolvere i problemi che si incontrano durante l'iter pr</w:t>
            </w:r>
            <w:r>
              <w:rPr>
                <w:rFonts w:ascii="Arial" w:hAnsi="Arial" w:cs="Arial"/>
                <w:sz w:val="20"/>
              </w:rPr>
              <w:t xml:space="preserve">ogettuale e di prototipazione. </w:t>
            </w:r>
            <w:r w:rsidRPr="00757D32">
              <w:rPr>
                <w:rFonts w:ascii="Arial" w:hAnsi="Arial" w:cs="Arial"/>
                <w:sz w:val="20"/>
              </w:rPr>
              <w:t>Essendo il prodotto moda contemporaneo un mix di tecnologia, design e comunicazione, nell'ambito del laboratorio verranno sperimentate anche soluzioni grafiche e di comunicazione del prodotto.</w:t>
            </w:r>
          </w:p>
          <w:p w:rsidR="00500739" w:rsidRPr="008C6E71" w:rsidRDefault="00500739" w:rsidP="008A17F6">
            <w:pPr>
              <w:jc w:val="both"/>
              <w:rPr>
                <w:rFonts w:ascii="Arial" w:hAnsi="Arial" w:cs="Arial"/>
                <w:sz w:val="20"/>
              </w:rPr>
            </w:pPr>
          </w:p>
        </w:tc>
      </w:tr>
    </w:tbl>
    <w:p w:rsidR="00500739" w:rsidRDefault="00500739">
      <w:pPr>
        <w:rPr>
          <w:rFonts w:ascii="Arial" w:hAnsi="Arial" w:cs="Arial"/>
          <w:b/>
          <w:bCs/>
        </w:rPr>
      </w:pPr>
    </w:p>
    <w:tbl>
      <w:tblPr>
        <w:tblStyle w:val="Grigliat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778"/>
      </w:tblGrid>
      <w:tr w:rsidR="00500739">
        <w:tc>
          <w:tcPr>
            <w:tcW w:w="9778" w:type="dxa"/>
            <w:shd w:val="clear" w:color="auto" w:fill="D9D9D9"/>
          </w:tcPr>
          <w:p w:rsidR="00500739" w:rsidRPr="00C81141" w:rsidRDefault="00500739" w:rsidP="008048B3">
            <w:pPr>
              <w:rPr>
                <w:rFonts w:ascii="Arial" w:hAnsi="Arial" w:cs="Arial"/>
                <w:b/>
                <w:bCs/>
                <w:sz w:val="20"/>
              </w:rPr>
            </w:pPr>
            <w:r>
              <w:rPr>
                <w:rFonts w:ascii="Arial" w:hAnsi="Arial" w:cs="Arial"/>
                <w:b/>
                <w:bCs/>
                <w:sz w:val="20"/>
              </w:rPr>
              <w:t>Programma</w:t>
            </w:r>
          </w:p>
        </w:tc>
      </w:tr>
      <w:tr w:rsidR="00500739">
        <w:tc>
          <w:tcPr>
            <w:tcW w:w="9778" w:type="dxa"/>
          </w:tcPr>
          <w:p w:rsidR="00500739" w:rsidRPr="00757D32" w:rsidRDefault="00500739" w:rsidP="00757D32">
            <w:pPr>
              <w:jc w:val="both"/>
              <w:rPr>
                <w:rFonts w:ascii="Arial" w:hAnsi="Arial" w:cs="Arial"/>
                <w:sz w:val="20"/>
              </w:rPr>
            </w:pPr>
            <w:r w:rsidRPr="00757D32">
              <w:rPr>
                <w:rFonts w:ascii="Arial" w:hAnsi="Arial" w:cs="Arial"/>
                <w:sz w:val="20"/>
              </w:rPr>
              <w:t xml:space="preserve">Il design del prodotto per la moda fa riferimento ad una pratica di progettazione del prodotto tipica del made in Italy, lontana dallo stereotipo dello “stilista” libero e geniale creatore, isolato nel proprio talento. Ha quindi la propria origine nella tradizione dei grandi maestri italiani che hanno trovato nella costante relazione con il sistema dell’industria della moda un fecondo terreno per esprimere la propria professione.  </w:t>
            </w:r>
          </w:p>
          <w:p w:rsidR="00500739" w:rsidRPr="00757D32" w:rsidRDefault="00500739" w:rsidP="00757D32">
            <w:pPr>
              <w:jc w:val="both"/>
              <w:rPr>
                <w:rFonts w:ascii="Arial" w:hAnsi="Arial" w:cs="Arial"/>
                <w:sz w:val="20"/>
              </w:rPr>
            </w:pPr>
            <w:r w:rsidRPr="00757D32">
              <w:rPr>
                <w:rFonts w:ascii="Arial" w:hAnsi="Arial" w:cs="Arial"/>
                <w:sz w:val="20"/>
              </w:rPr>
              <w:t xml:space="preserve">Proprio dalla cultura italiana del design derivano i principali elementi che caratterizzeranno il percorso formativo previsto nel corso. Innanzitutto la formazione alla ricerca come alimento della creatività e del talento che necessitano di </w:t>
            </w:r>
            <w:r>
              <w:rPr>
                <w:rFonts w:ascii="Arial" w:hAnsi="Arial" w:cs="Arial"/>
                <w:sz w:val="20"/>
              </w:rPr>
              <w:t xml:space="preserve"> </w:t>
            </w:r>
            <w:r w:rsidRPr="00757D32">
              <w:rPr>
                <w:rFonts w:ascii="Arial" w:hAnsi="Arial" w:cs="Arial"/>
                <w:sz w:val="20"/>
              </w:rPr>
              <w:t xml:space="preserve">appropriati supporti didattici e metodologici. La creatività nasce infatti da una profonda conoscenza di </w:t>
            </w:r>
            <w:r>
              <w:rPr>
                <w:rFonts w:ascii="Arial" w:hAnsi="Arial" w:cs="Arial"/>
                <w:sz w:val="20"/>
              </w:rPr>
              <w:t xml:space="preserve"> </w:t>
            </w:r>
            <w:r w:rsidRPr="00757D32">
              <w:rPr>
                <w:rFonts w:ascii="Arial" w:hAnsi="Arial" w:cs="Arial"/>
                <w:sz w:val="20"/>
              </w:rPr>
              <w:t xml:space="preserve">campo e da una continua capacità di ricerca, di trasferimento e di ibridazione di linguaggi e di culture. Secondo elemento fondamentale è la conoscenza della dimensione tecnica dei prodotti, che non si riduce all’apprendimento delle tecniche di drappeggio, cartamodello, taglio e cucito. Essa include invece la </w:t>
            </w:r>
            <w:r>
              <w:rPr>
                <w:rFonts w:ascii="Arial" w:hAnsi="Arial" w:cs="Arial"/>
                <w:sz w:val="20"/>
              </w:rPr>
              <w:t xml:space="preserve"> </w:t>
            </w:r>
            <w:r w:rsidRPr="00757D32">
              <w:rPr>
                <w:rFonts w:ascii="Arial" w:hAnsi="Arial" w:cs="Arial"/>
                <w:sz w:val="20"/>
              </w:rPr>
              <w:t>comprensione profonda delle componenti materiche del prodotto moda, della sua architettura e delle relazion</w:t>
            </w:r>
            <w:r>
              <w:rPr>
                <w:rFonts w:ascii="Arial" w:hAnsi="Arial" w:cs="Arial"/>
                <w:sz w:val="20"/>
              </w:rPr>
              <w:t>i</w:t>
            </w:r>
            <w:r w:rsidRPr="00757D32">
              <w:rPr>
                <w:rFonts w:ascii="Arial" w:hAnsi="Arial" w:cs="Arial"/>
                <w:sz w:val="20"/>
              </w:rPr>
              <w:t xml:space="preserve"> tra il progetto del prodotto, la sua visualizzazione e verifica attraverso il modello fisico e le </w:t>
            </w:r>
            <w:r>
              <w:rPr>
                <w:rFonts w:ascii="Arial" w:hAnsi="Arial" w:cs="Arial"/>
                <w:sz w:val="20"/>
              </w:rPr>
              <w:t xml:space="preserve"> </w:t>
            </w:r>
            <w:r w:rsidRPr="00757D32">
              <w:rPr>
                <w:rFonts w:ascii="Arial" w:hAnsi="Arial" w:cs="Arial"/>
                <w:sz w:val="20"/>
              </w:rPr>
              <w:t xml:space="preserve">successive fasi di ingegnerizzazione e produzione. Terza componente è la conoscenza della dimensione </w:t>
            </w:r>
            <w:r>
              <w:rPr>
                <w:rFonts w:ascii="Arial" w:hAnsi="Arial" w:cs="Arial"/>
                <w:sz w:val="20"/>
              </w:rPr>
              <w:t xml:space="preserve"> </w:t>
            </w:r>
            <w:r w:rsidRPr="00757D32">
              <w:rPr>
                <w:rFonts w:ascii="Arial" w:hAnsi="Arial" w:cs="Arial"/>
                <w:sz w:val="20"/>
              </w:rPr>
              <w:t>processuale del progetto: esso non è attività estemporanea che nasce semplicemente dallo schizzo artistico, ma strutturata e complessa e va organizzata e gestita. Per questo è necessario l’apprendimento di strumenti “meta-progettuali”, ovvero di “progettazione del progetto”, che consentano di rappresentare</w:t>
            </w:r>
            <w:r>
              <w:rPr>
                <w:rFonts w:ascii="Arial" w:hAnsi="Arial" w:cs="Arial"/>
                <w:sz w:val="20"/>
              </w:rPr>
              <w:t xml:space="preserve"> </w:t>
            </w:r>
            <w:r w:rsidRPr="00757D32">
              <w:rPr>
                <w:rFonts w:ascii="Arial" w:hAnsi="Arial" w:cs="Arial"/>
                <w:sz w:val="20"/>
              </w:rPr>
              <w:t xml:space="preserve">in forma sintetica risultati parziali e fasi di lavoro, come per esempio i book di tendenza, e di pianificare attività successive, come gli strumenti di costruzione dell’ “architettura di collezione”. Ultima componente della formazione è la comprensione della dimensione sistemica del prodotto, ovvero la conoscenza di tutti quei processi di “messa in scena”, comunicazione e distribuzione del prodotto in grado di trasferirne e narrarne le qualità profonde e i valori culturali in esso incorporati. </w:t>
            </w:r>
          </w:p>
          <w:p w:rsidR="00500739" w:rsidRPr="00757D32" w:rsidRDefault="00500739" w:rsidP="00757D32">
            <w:pPr>
              <w:jc w:val="both"/>
              <w:rPr>
                <w:rFonts w:ascii="Arial" w:hAnsi="Arial" w:cs="Arial"/>
                <w:sz w:val="20"/>
              </w:rPr>
            </w:pPr>
            <w:r w:rsidRPr="00757D32">
              <w:rPr>
                <w:rFonts w:ascii="Arial" w:hAnsi="Arial" w:cs="Arial"/>
                <w:sz w:val="20"/>
              </w:rPr>
              <w:t>Nel percorso proposto è prioritario offrire agli studenti la possibilit</w:t>
            </w:r>
            <w:r>
              <w:rPr>
                <w:rFonts w:ascii="Arial" w:hAnsi="Arial" w:cs="Arial"/>
                <w:sz w:val="20"/>
              </w:rPr>
              <w:t>à</w:t>
            </w:r>
            <w:r w:rsidRPr="00757D32">
              <w:rPr>
                <w:rFonts w:ascii="Arial" w:hAnsi="Arial" w:cs="Arial"/>
                <w:sz w:val="20"/>
              </w:rPr>
              <w:t xml:space="preserve"> di confrontarsi e di conoscere i contesti economici e sociali che c</w:t>
            </w:r>
            <w:r>
              <w:rPr>
                <w:rFonts w:ascii="Arial" w:hAnsi="Arial" w:cs="Arial"/>
                <w:sz w:val="20"/>
              </w:rPr>
              <w:t>aratterizzano le diverse realtà</w:t>
            </w:r>
            <w:r w:rsidRPr="00757D32">
              <w:rPr>
                <w:rFonts w:ascii="Arial" w:hAnsi="Arial" w:cs="Arial"/>
                <w:sz w:val="20"/>
              </w:rPr>
              <w:t xml:space="preserve"> presenti a livello internazionale. </w:t>
            </w:r>
          </w:p>
          <w:p w:rsidR="00500739" w:rsidRDefault="00500739" w:rsidP="00222C28">
            <w:pPr>
              <w:rPr>
                <w:rFonts w:ascii="Gill Sans" w:hAnsi="Gill Sans" w:cs="Verdana-Bold"/>
                <w:b/>
                <w:bCs/>
                <w:color w:val="000000"/>
                <w:sz w:val="22"/>
              </w:rPr>
            </w:pPr>
          </w:p>
          <w:p w:rsidR="00500739" w:rsidRPr="00222C28" w:rsidRDefault="00500739" w:rsidP="00222C28">
            <w:pPr>
              <w:jc w:val="both"/>
              <w:rPr>
                <w:rFonts w:ascii="Arial" w:hAnsi="Arial" w:cs="Arial"/>
                <w:b/>
                <w:sz w:val="20"/>
              </w:rPr>
            </w:pPr>
            <w:r w:rsidRPr="00222C28">
              <w:rPr>
                <w:rFonts w:ascii="Arial" w:hAnsi="Arial" w:cs="Arial"/>
                <w:b/>
                <w:sz w:val="20"/>
              </w:rPr>
              <w:t>Metodologia</w:t>
            </w:r>
          </w:p>
          <w:p w:rsidR="00500739" w:rsidRPr="00222C28" w:rsidRDefault="00500739" w:rsidP="00222C28">
            <w:pPr>
              <w:jc w:val="both"/>
              <w:rPr>
                <w:rFonts w:ascii="Arial" w:hAnsi="Arial" w:cs="Arial"/>
                <w:sz w:val="20"/>
              </w:rPr>
            </w:pPr>
            <w:r w:rsidRPr="00222C28">
              <w:rPr>
                <w:rFonts w:ascii="Arial" w:hAnsi="Arial" w:cs="Arial"/>
                <w:sz w:val="20"/>
              </w:rPr>
              <w:t>L'obiettivo del corso è la definizione di un concept per la realizzazione di una collezione di oggetti trasformabili e svincolati dalla destinazione d’uso. Un “sistema” di elementi aggregabili che possano decorare e configurare il corpo e/o uno spazio.</w:t>
            </w:r>
          </w:p>
          <w:p w:rsidR="00500739" w:rsidRPr="00222C28" w:rsidRDefault="00500739" w:rsidP="00222C28">
            <w:pPr>
              <w:jc w:val="both"/>
              <w:rPr>
                <w:rFonts w:ascii="Arial" w:hAnsi="Arial" w:cs="Arial"/>
                <w:sz w:val="20"/>
              </w:rPr>
            </w:pPr>
            <w:r w:rsidRPr="00222C28">
              <w:rPr>
                <w:rFonts w:ascii="Arial" w:hAnsi="Arial" w:cs="Arial"/>
                <w:sz w:val="20"/>
              </w:rPr>
              <w:t xml:space="preserve">Verranno fornite agli studenti, raggruppati in team di lavoro, alcune tematiche progettuali di partenza che dovranno essere sviluppate sino alla proposizione di una architettura di collezione, seguendo un percorso metodologico definito dal docente e supportato da lezioni teoriche ed esercitazioni ex tempore. </w:t>
            </w:r>
          </w:p>
          <w:p w:rsidR="00500739" w:rsidRPr="00222C28" w:rsidRDefault="00500739" w:rsidP="00222C28">
            <w:pPr>
              <w:jc w:val="both"/>
              <w:rPr>
                <w:rFonts w:ascii="Arial" w:hAnsi="Arial" w:cs="Arial"/>
                <w:sz w:val="20"/>
              </w:rPr>
            </w:pPr>
            <w:r w:rsidRPr="00222C28">
              <w:rPr>
                <w:rFonts w:ascii="Arial" w:hAnsi="Arial" w:cs="Arial"/>
                <w:sz w:val="20"/>
              </w:rPr>
              <w:t>Parallelamente all'attività laboratoriale, all'interno del corso è previsto un ciclo di interventi monografici.</w:t>
            </w:r>
          </w:p>
          <w:p w:rsidR="00500739" w:rsidRPr="00222C28" w:rsidRDefault="00500739" w:rsidP="00222C28">
            <w:pPr>
              <w:jc w:val="both"/>
              <w:rPr>
                <w:rFonts w:ascii="Arial" w:hAnsi="Arial" w:cs="Arial"/>
                <w:sz w:val="20"/>
              </w:rPr>
            </w:pPr>
          </w:p>
          <w:p w:rsidR="00500739" w:rsidRPr="00222C28" w:rsidRDefault="00500739" w:rsidP="00222C28">
            <w:pPr>
              <w:jc w:val="both"/>
              <w:rPr>
                <w:rFonts w:ascii="Arial" w:hAnsi="Arial" w:cs="Arial"/>
                <w:sz w:val="20"/>
              </w:rPr>
            </w:pPr>
            <w:r w:rsidRPr="00222C28">
              <w:rPr>
                <w:rFonts w:ascii="Arial" w:hAnsi="Arial" w:cs="Arial"/>
                <w:sz w:val="20"/>
              </w:rPr>
              <w:t>L’attività laboratoriale prevede due fasi:</w:t>
            </w:r>
          </w:p>
          <w:p w:rsidR="00500739" w:rsidRPr="00222C28" w:rsidRDefault="00500739" w:rsidP="00222C28">
            <w:pPr>
              <w:jc w:val="both"/>
              <w:rPr>
                <w:rFonts w:ascii="Arial" w:hAnsi="Arial" w:cs="Arial"/>
                <w:sz w:val="20"/>
              </w:rPr>
            </w:pPr>
          </w:p>
          <w:p w:rsidR="00500739" w:rsidRPr="00222C28" w:rsidRDefault="00500739" w:rsidP="00222C28">
            <w:pPr>
              <w:jc w:val="both"/>
              <w:rPr>
                <w:rFonts w:ascii="Arial" w:hAnsi="Arial" w:cs="Arial"/>
                <w:sz w:val="20"/>
              </w:rPr>
            </w:pPr>
            <w:r w:rsidRPr="00222C28">
              <w:rPr>
                <w:rFonts w:ascii="Arial" w:hAnsi="Arial" w:cs="Arial"/>
                <w:sz w:val="20"/>
              </w:rPr>
              <w:t>1. Sviluppo dello scenario di collezione</w:t>
            </w:r>
          </w:p>
          <w:p w:rsidR="00500739" w:rsidRPr="00222C28" w:rsidRDefault="00500739" w:rsidP="00222C28">
            <w:pPr>
              <w:jc w:val="both"/>
              <w:rPr>
                <w:rFonts w:ascii="Arial" w:hAnsi="Arial" w:cs="Arial"/>
                <w:sz w:val="20"/>
              </w:rPr>
            </w:pPr>
            <w:r w:rsidRPr="00222C28">
              <w:rPr>
                <w:rFonts w:ascii="Arial" w:hAnsi="Arial" w:cs="Arial"/>
                <w:sz w:val="20"/>
              </w:rPr>
              <w:t>Questa fase prevede lo sviluppo da parte degli studenti, organizzati in gruppi di lavoro, del tema assegnato e la sua articolazione in tre scenari progettuali che saranno alla base dello sviluppo successivo del “sistema”. Il percorso di ricerca che caratterizza questa fase prevede alcuni step predefiniti.:</w:t>
            </w:r>
          </w:p>
          <w:p w:rsidR="00500739" w:rsidRPr="00222C28" w:rsidRDefault="00500739" w:rsidP="00222C28">
            <w:pPr>
              <w:jc w:val="both"/>
              <w:rPr>
                <w:rFonts w:ascii="Arial" w:hAnsi="Arial" w:cs="Arial"/>
                <w:sz w:val="20"/>
              </w:rPr>
            </w:pPr>
            <w:r w:rsidRPr="00222C28">
              <w:rPr>
                <w:rFonts w:ascii="Arial" w:hAnsi="Arial" w:cs="Arial"/>
                <w:sz w:val="20"/>
              </w:rPr>
              <w:t>a) Analisi di casi studio. Output: Company case study.</w:t>
            </w:r>
          </w:p>
          <w:p w:rsidR="00500739" w:rsidRPr="00222C28" w:rsidRDefault="00500739" w:rsidP="00222C28">
            <w:pPr>
              <w:jc w:val="both"/>
              <w:rPr>
                <w:rFonts w:ascii="Arial" w:hAnsi="Arial" w:cs="Arial"/>
                <w:sz w:val="20"/>
              </w:rPr>
            </w:pPr>
            <w:r w:rsidRPr="00222C28">
              <w:rPr>
                <w:rFonts w:ascii="Arial" w:hAnsi="Arial" w:cs="Arial"/>
                <w:sz w:val="20"/>
              </w:rPr>
              <w:t>b) Dossier Paese: analisi interdisciplinare della cultura materiale e immateriale del Paese di riferimento per l'identificazione di tematiche di ricerca di ispirazione per lo sviluppo della collezione. Output: Dossier Paese.</w:t>
            </w:r>
          </w:p>
          <w:p w:rsidR="00500739" w:rsidRPr="00222C28" w:rsidRDefault="00500739" w:rsidP="00222C28">
            <w:pPr>
              <w:jc w:val="both"/>
              <w:rPr>
                <w:rFonts w:ascii="Arial" w:hAnsi="Arial" w:cs="Arial"/>
                <w:sz w:val="20"/>
              </w:rPr>
            </w:pPr>
            <w:r w:rsidRPr="00222C28">
              <w:rPr>
                <w:rFonts w:ascii="Arial" w:hAnsi="Arial" w:cs="Arial"/>
                <w:sz w:val="20"/>
              </w:rPr>
              <w:t>c) Ricerca iconografica: a partire dalla tematica progettuale assegnata ciascun gruppo dovrà svolgere una ricerca iconografica con l'obiettivo di costruire tre scenari 'percettivi' di interpretazione della tematica, in grado cioè di evocare atmosfere di colore e luce, sensazioni tattili e ambientazioni possibili della collezione. Output: Tavole di mood con cartella colori.</w:t>
            </w:r>
          </w:p>
          <w:p w:rsidR="00500739" w:rsidRPr="00222C28" w:rsidRDefault="00500739" w:rsidP="00222C28">
            <w:pPr>
              <w:jc w:val="both"/>
              <w:rPr>
                <w:rFonts w:ascii="Arial" w:hAnsi="Arial" w:cs="Arial"/>
                <w:sz w:val="20"/>
              </w:rPr>
            </w:pPr>
            <w:r w:rsidRPr="00222C28">
              <w:rPr>
                <w:rFonts w:ascii="Arial" w:hAnsi="Arial" w:cs="Arial"/>
                <w:sz w:val="20"/>
              </w:rPr>
              <w:t>d) Ricerca sui contesti d'uso (target potenziale): attraverso una ricerca iconografica dovranno essere declinati tre diversi target di riferimento sulla base delle tre linee proposte, descrivendone lo stile di vita attraverso oggetti, atmosfere, abitudini, luoghi della loro quotidianità. Output: Tavole di lifestyle.</w:t>
            </w:r>
          </w:p>
          <w:p w:rsidR="00500739" w:rsidRPr="00222C28" w:rsidRDefault="00500739" w:rsidP="00222C28">
            <w:pPr>
              <w:jc w:val="both"/>
              <w:rPr>
                <w:rFonts w:ascii="Arial" w:hAnsi="Arial" w:cs="Arial"/>
                <w:sz w:val="20"/>
              </w:rPr>
            </w:pPr>
          </w:p>
          <w:p w:rsidR="00500739" w:rsidRPr="00222C28" w:rsidRDefault="00500739" w:rsidP="00222C28">
            <w:pPr>
              <w:jc w:val="both"/>
              <w:rPr>
                <w:rFonts w:ascii="Arial" w:hAnsi="Arial" w:cs="Arial"/>
                <w:sz w:val="20"/>
              </w:rPr>
            </w:pPr>
            <w:r w:rsidRPr="00222C28">
              <w:rPr>
                <w:rFonts w:ascii="Arial" w:hAnsi="Arial" w:cs="Arial"/>
                <w:sz w:val="20"/>
              </w:rPr>
              <w:t>2. Sviluppo del concept</w:t>
            </w:r>
          </w:p>
          <w:p w:rsidR="00500739" w:rsidRPr="00222C28" w:rsidRDefault="00500739" w:rsidP="00222C28">
            <w:pPr>
              <w:jc w:val="both"/>
              <w:rPr>
                <w:rFonts w:ascii="Arial" w:hAnsi="Arial" w:cs="Arial"/>
                <w:sz w:val="20"/>
              </w:rPr>
            </w:pPr>
            <w:r w:rsidRPr="00222C28">
              <w:rPr>
                <w:rFonts w:ascii="Arial" w:hAnsi="Arial" w:cs="Arial"/>
                <w:sz w:val="20"/>
              </w:rPr>
              <w:t>Questa fase prevede lo sviluppo da parte degli studenti del concept, ovvero la definizione dei caratteri tipologici e del linguaggio stilistico adottato all'interno della collezione, dei materiali, colori, texture. Il percorso di sviluppo del concept che caratterizza questa fase prevede alcuni step predefiniti.</w:t>
            </w:r>
          </w:p>
          <w:p w:rsidR="00500739" w:rsidRPr="00222C28" w:rsidRDefault="00500739" w:rsidP="00222C28">
            <w:pPr>
              <w:jc w:val="both"/>
              <w:rPr>
                <w:rFonts w:ascii="Arial" w:hAnsi="Arial" w:cs="Arial"/>
                <w:sz w:val="20"/>
              </w:rPr>
            </w:pPr>
            <w:r w:rsidRPr="00222C28">
              <w:rPr>
                <w:rFonts w:ascii="Arial" w:hAnsi="Arial" w:cs="Arial"/>
                <w:sz w:val="20"/>
              </w:rPr>
              <w:t>a) Ricerca ed elaborazione materiali e colori . Output: cartelle materiali, colori, texture.</w:t>
            </w:r>
          </w:p>
          <w:p w:rsidR="00500739" w:rsidRPr="00222C28" w:rsidRDefault="00500739" w:rsidP="00222C28">
            <w:pPr>
              <w:jc w:val="both"/>
              <w:rPr>
                <w:rFonts w:ascii="Arial" w:hAnsi="Arial" w:cs="Arial"/>
                <w:sz w:val="20"/>
              </w:rPr>
            </w:pPr>
            <w:r w:rsidRPr="00222C28">
              <w:rPr>
                <w:rFonts w:ascii="Arial" w:hAnsi="Arial" w:cs="Arial"/>
                <w:sz w:val="20"/>
              </w:rPr>
              <w:t>b) Articolazione del concept: a partire dagli scenari di tendenza identificati nella fase precedente ciascun gruppo dovrà definire i metacaratteri base del progetto. Output: tavole di concept.</w:t>
            </w:r>
          </w:p>
          <w:p w:rsidR="00500739" w:rsidRPr="00222C28" w:rsidRDefault="00500739" w:rsidP="00222C28">
            <w:pPr>
              <w:jc w:val="both"/>
              <w:rPr>
                <w:rFonts w:ascii="Arial" w:hAnsi="Arial" w:cs="Arial"/>
                <w:sz w:val="20"/>
              </w:rPr>
            </w:pPr>
            <w:r w:rsidRPr="00222C28">
              <w:rPr>
                <w:rFonts w:ascii="Arial" w:hAnsi="Arial" w:cs="Arial"/>
                <w:sz w:val="20"/>
              </w:rPr>
              <w:t>c) Ricerca merceologica: a partire dai caratteri di base il gruppo dovrà fare una ricerca merceologica su tipologie a cui ispirarsi e fare riferimento per l'identificazione di elementi di ispirazione da utilizzare e/o rielaborare per lo sviluppo della collezione. Output: Dossier Prodotto</w:t>
            </w:r>
          </w:p>
          <w:p w:rsidR="00500739" w:rsidRPr="00222C28" w:rsidRDefault="00500739" w:rsidP="00222C28">
            <w:pPr>
              <w:jc w:val="both"/>
              <w:rPr>
                <w:rFonts w:ascii="Arial" w:hAnsi="Arial" w:cs="Arial"/>
                <w:sz w:val="20"/>
              </w:rPr>
            </w:pPr>
            <w:r w:rsidRPr="00222C28">
              <w:rPr>
                <w:rFonts w:ascii="Arial" w:hAnsi="Arial" w:cs="Arial"/>
                <w:sz w:val="20"/>
              </w:rPr>
              <w:t>d) Design dei capisaldi di linea a partire dalla ricerca merceologica sviluppata. Output: tavole outfit capisaldi.</w:t>
            </w:r>
          </w:p>
          <w:p w:rsidR="00500739" w:rsidRPr="00222C28" w:rsidRDefault="00500739" w:rsidP="00222C28">
            <w:pPr>
              <w:jc w:val="both"/>
              <w:rPr>
                <w:rFonts w:ascii="Arial" w:hAnsi="Arial" w:cs="Arial"/>
                <w:sz w:val="20"/>
              </w:rPr>
            </w:pPr>
          </w:p>
          <w:p w:rsidR="00500739" w:rsidRPr="00222C28" w:rsidRDefault="00500739" w:rsidP="00222C28">
            <w:pPr>
              <w:jc w:val="both"/>
              <w:rPr>
                <w:rFonts w:ascii="Arial" w:hAnsi="Arial" w:cs="Arial"/>
                <w:sz w:val="20"/>
              </w:rPr>
            </w:pPr>
            <w:r w:rsidRPr="00222C28">
              <w:rPr>
                <w:rFonts w:ascii="Arial" w:hAnsi="Arial" w:cs="Arial"/>
                <w:sz w:val="20"/>
              </w:rPr>
              <w:t xml:space="preserve">In questa fase è prevista anche un'esercitazione singola: ogni studente dovrà presentare una propria personale proposta e la relativa ricerca merceologica. </w:t>
            </w:r>
          </w:p>
          <w:p w:rsidR="00500739" w:rsidRPr="008C6E71" w:rsidRDefault="00500739" w:rsidP="00C81141">
            <w:pPr>
              <w:jc w:val="both"/>
              <w:rPr>
                <w:rFonts w:ascii="Arial" w:hAnsi="Arial" w:cs="Arial"/>
                <w:sz w:val="20"/>
              </w:rPr>
            </w:pPr>
          </w:p>
        </w:tc>
      </w:tr>
    </w:tbl>
    <w:p w:rsidR="00500739" w:rsidRDefault="00500739">
      <w:pPr>
        <w:rPr>
          <w:rFonts w:ascii="Arial" w:hAnsi="Arial" w:cs="Arial"/>
          <w:b/>
          <w:bCs/>
        </w:rPr>
      </w:pPr>
    </w:p>
    <w:tbl>
      <w:tblPr>
        <w:tblStyle w:val="Grigliat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778"/>
      </w:tblGrid>
      <w:tr w:rsidR="00500739">
        <w:tc>
          <w:tcPr>
            <w:tcW w:w="9778" w:type="dxa"/>
            <w:shd w:val="clear" w:color="auto" w:fill="D9D9D9"/>
          </w:tcPr>
          <w:p w:rsidR="00500739" w:rsidRPr="00C81141" w:rsidRDefault="00500739" w:rsidP="008048B3">
            <w:pPr>
              <w:rPr>
                <w:rFonts w:ascii="Arial" w:hAnsi="Arial" w:cs="Arial"/>
                <w:b/>
                <w:bCs/>
                <w:sz w:val="20"/>
              </w:rPr>
            </w:pPr>
            <w:r>
              <w:rPr>
                <w:rFonts w:ascii="Arial" w:hAnsi="Arial" w:cs="Arial"/>
                <w:b/>
                <w:bCs/>
                <w:sz w:val="20"/>
              </w:rPr>
              <w:t>Modalità d’esame</w:t>
            </w:r>
          </w:p>
        </w:tc>
      </w:tr>
      <w:tr w:rsidR="00500739" w:rsidRPr="002E36DB">
        <w:tc>
          <w:tcPr>
            <w:tcW w:w="9778" w:type="dxa"/>
          </w:tcPr>
          <w:p w:rsidR="00500739" w:rsidRDefault="00500739" w:rsidP="002E36DB">
            <w:pPr>
              <w:jc w:val="both"/>
              <w:rPr>
                <w:rFonts w:ascii="Arial" w:hAnsi="Arial" w:cs="Arial"/>
                <w:i/>
                <w:iCs/>
                <w:sz w:val="20"/>
              </w:rPr>
            </w:pPr>
          </w:p>
          <w:p w:rsidR="00500739" w:rsidRDefault="00500739" w:rsidP="00222C28">
            <w:pPr>
              <w:pStyle w:val="Normal1"/>
              <w:jc w:val="both"/>
              <w:rPr>
                <w:rFonts w:ascii="Arial" w:hAnsi="Arial" w:cs="Arial"/>
                <w:sz w:val="20"/>
              </w:rPr>
            </w:pPr>
            <w:r w:rsidRPr="002E36DB">
              <w:rPr>
                <w:rFonts w:ascii="Arial" w:hAnsi="Arial" w:cs="Arial"/>
                <w:sz w:val="20"/>
              </w:rPr>
              <w:t>Durante il corso è richiesta la presentazione di tre elaborati alla conclusione delle fasi descritte, di cui l'ultimo, il book di progetto, conterrà la sintesi di tutto il percorso progettuale. Il progetto finale dovrà essere accompagnato da modelli e prototipi di studio in scala 1:1.</w:t>
            </w:r>
          </w:p>
          <w:p w:rsidR="00500739" w:rsidRDefault="00500739" w:rsidP="00222C28">
            <w:pPr>
              <w:pStyle w:val="Normal1"/>
              <w:jc w:val="both"/>
              <w:rPr>
                <w:rFonts w:ascii="Arial" w:hAnsi="Arial" w:cs="Arial"/>
                <w:sz w:val="20"/>
              </w:rPr>
            </w:pPr>
            <w:r w:rsidRPr="002E36DB">
              <w:rPr>
                <w:rFonts w:ascii="Arial" w:hAnsi="Arial" w:cs="Arial"/>
                <w:sz w:val="20"/>
              </w:rPr>
              <w:t>Degli elaborati intermedi e finale verranno valutati i seguenti aspetti:</w:t>
            </w:r>
          </w:p>
          <w:p w:rsidR="00500739" w:rsidRDefault="00500739" w:rsidP="00222C28">
            <w:pPr>
              <w:rPr>
                <w:rFonts w:ascii="Arial" w:hAnsi="Arial" w:cs="Arial"/>
                <w:sz w:val="20"/>
              </w:rPr>
            </w:pPr>
            <w:r w:rsidRPr="002E36DB">
              <w:rPr>
                <w:rFonts w:ascii="Arial" w:hAnsi="Arial" w:cs="Arial"/>
                <w:sz w:val="20"/>
              </w:rPr>
              <w:t>Capacità di rappresentazione, coerenza metodologica, approfondimento della ricerca e del progetto, capacità retoriche e relazionali, capacità critiche e attitudini al progetto, partecipazione attiva e puntuale</w:t>
            </w:r>
            <w:r>
              <w:rPr>
                <w:rFonts w:ascii="Arial" w:hAnsi="Arial" w:cs="Arial"/>
                <w:sz w:val="20"/>
              </w:rPr>
              <w:t>.</w:t>
            </w:r>
          </w:p>
          <w:p w:rsidR="00500739" w:rsidRDefault="00500739" w:rsidP="00222C28">
            <w:pPr>
              <w:rPr>
                <w:rFonts w:ascii="Arial" w:hAnsi="Arial" w:cs="Arial"/>
                <w:sz w:val="20"/>
              </w:rPr>
            </w:pPr>
            <w:r>
              <w:rPr>
                <w:rFonts w:ascii="Arial" w:hAnsi="Arial" w:cs="Arial"/>
                <w:sz w:val="20"/>
              </w:rPr>
              <w:t>È richiesta anche una presentazione digitale dei lavori svolti e una parte teorica sui contenuti rappresentati durante il corso e approfonditi sui testi bibliografici.</w:t>
            </w:r>
          </w:p>
          <w:p w:rsidR="00500739" w:rsidRPr="008C6E71" w:rsidRDefault="00500739" w:rsidP="002E36DB">
            <w:pPr>
              <w:jc w:val="both"/>
              <w:rPr>
                <w:rFonts w:ascii="Arial" w:hAnsi="Arial" w:cs="Arial"/>
                <w:sz w:val="20"/>
              </w:rPr>
            </w:pPr>
          </w:p>
        </w:tc>
      </w:tr>
    </w:tbl>
    <w:p w:rsidR="00500739" w:rsidRPr="00F20319" w:rsidRDefault="00500739" w:rsidP="004A753C">
      <w:pPr>
        <w:jc w:val="both"/>
        <w:rPr>
          <w:rFonts w:ascii="Arial" w:hAnsi="Arial" w:cs="Arial"/>
          <w:b/>
          <w:bCs/>
        </w:rPr>
      </w:pPr>
    </w:p>
    <w:tbl>
      <w:tblPr>
        <w:tblStyle w:val="Grigliat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9778"/>
      </w:tblGrid>
      <w:tr w:rsidR="00500739">
        <w:tc>
          <w:tcPr>
            <w:tcW w:w="9778" w:type="dxa"/>
            <w:shd w:val="clear" w:color="auto" w:fill="D9D9D9"/>
          </w:tcPr>
          <w:p w:rsidR="00500739" w:rsidRPr="00C81141" w:rsidRDefault="00500739" w:rsidP="008048B3">
            <w:pPr>
              <w:rPr>
                <w:rFonts w:ascii="Arial" w:hAnsi="Arial" w:cs="Arial"/>
                <w:b/>
                <w:bCs/>
                <w:sz w:val="20"/>
              </w:rPr>
            </w:pPr>
            <w:r>
              <w:rPr>
                <w:rFonts w:ascii="Arial" w:hAnsi="Arial" w:cs="Arial"/>
                <w:b/>
                <w:bCs/>
                <w:sz w:val="20"/>
              </w:rPr>
              <w:t>Bibliografia</w:t>
            </w:r>
          </w:p>
        </w:tc>
      </w:tr>
      <w:tr w:rsidR="00500739" w:rsidRPr="00F30CE4">
        <w:tc>
          <w:tcPr>
            <w:tcW w:w="9778" w:type="dxa"/>
          </w:tcPr>
          <w:p w:rsidR="00500739" w:rsidRPr="00F30CE4" w:rsidRDefault="00500739" w:rsidP="00F30CE4">
            <w:pPr>
              <w:rPr>
                <w:rFonts w:ascii="Arial" w:hAnsi="Arial" w:cs="Arial"/>
                <w:sz w:val="20"/>
              </w:rPr>
            </w:pPr>
          </w:p>
          <w:p w:rsidR="00500739" w:rsidRPr="00F30CE4" w:rsidRDefault="00500739" w:rsidP="00F30CE4">
            <w:pPr>
              <w:widowControl w:val="0"/>
              <w:autoSpaceDE w:val="0"/>
              <w:autoSpaceDN w:val="0"/>
              <w:adjustRightInd w:val="0"/>
              <w:rPr>
                <w:rFonts w:ascii="Arial" w:hAnsi="Arial" w:cs="Arial"/>
                <w:sz w:val="20"/>
              </w:rPr>
            </w:pPr>
            <w:r w:rsidRPr="00F30CE4">
              <w:rPr>
                <w:rFonts w:ascii="Arial" w:hAnsi="Arial" w:cs="Arial"/>
                <w:sz w:val="20"/>
              </w:rPr>
              <w:t>Valter Luca De Bartolomeis, Flessibilità, efficienza, spettacolarità. L'industrial design</w:t>
            </w:r>
          </w:p>
          <w:p w:rsidR="00500739" w:rsidRPr="00F30CE4" w:rsidRDefault="00500739" w:rsidP="00F30CE4">
            <w:pPr>
              <w:rPr>
                <w:rFonts w:ascii="Arial" w:hAnsi="Arial" w:cs="Arial"/>
                <w:sz w:val="20"/>
              </w:rPr>
            </w:pPr>
            <w:r w:rsidRPr="00F30CE4">
              <w:rPr>
                <w:rFonts w:ascii="Arial" w:hAnsi="Arial" w:cs="Arial"/>
                <w:sz w:val="20"/>
              </w:rPr>
              <w:t>per la gestione del progetto e dei tempi dell'architettura, Liguori editore, Napoli</w:t>
            </w:r>
          </w:p>
          <w:p w:rsidR="00500739" w:rsidRPr="00F30CE4" w:rsidRDefault="00500739" w:rsidP="00F30CE4">
            <w:pPr>
              <w:rPr>
                <w:rFonts w:ascii="Arial" w:hAnsi="Arial" w:cs="Arial"/>
                <w:sz w:val="20"/>
              </w:rPr>
            </w:pPr>
          </w:p>
          <w:p w:rsidR="00500739" w:rsidRPr="00F30CE4" w:rsidRDefault="00500739" w:rsidP="00F30CE4">
            <w:pPr>
              <w:widowControl w:val="0"/>
              <w:autoSpaceDE w:val="0"/>
              <w:autoSpaceDN w:val="0"/>
              <w:adjustRightInd w:val="0"/>
              <w:rPr>
                <w:rFonts w:ascii="Arial" w:hAnsi="Arial" w:cs="Arial"/>
                <w:sz w:val="20"/>
              </w:rPr>
            </w:pPr>
            <w:r w:rsidRPr="00F30CE4">
              <w:rPr>
                <w:rFonts w:ascii="Arial" w:hAnsi="Arial" w:cs="Arial"/>
                <w:sz w:val="20"/>
              </w:rPr>
              <w:t>Valter Luca De Bartolomeis, Vincenzo Cristallo, DIID “DESIGN &amp; COLOURS” n° 53,</w:t>
            </w:r>
          </w:p>
          <w:p w:rsidR="00500739" w:rsidRPr="00F30CE4" w:rsidRDefault="00500739" w:rsidP="00F30CE4">
            <w:pPr>
              <w:widowControl w:val="0"/>
              <w:autoSpaceDE w:val="0"/>
              <w:autoSpaceDN w:val="0"/>
              <w:adjustRightInd w:val="0"/>
              <w:rPr>
                <w:rFonts w:ascii="Arial" w:hAnsi="Arial" w:cs="Arial"/>
                <w:sz w:val="20"/>
              </w:rPr>
            </w:pPr>
            <w:r w:rsidRPr="00F30CE4">
              <w:rPr>
                <w:rFonts w:ascii="Arial" w:hAnsi="Arial" w:cs="Arial"/>
                <w:sz w:val="20"/>
              </w:rPr>
              <w:t>Registrazione presso il Tribunale di Roma 86/2002 del 6 marzo 2002, Italy ISSN: 1594-8528 anno,</w:t>
            </w:r>
          </w:p>
          <w:p w:rsidR="00500739" w:rsidRPr="00F30CE4" w:rsidRDefault="00500739" w:rsidP="00F30CE4">
            <w:pPr>
              <w:rPr>
                <w:rFonts w:ascii="Arial" w:hAnsi="Arial" w:cs="Arial"/>
                <w:sz w:val="20"/>
              </w:rPr>
            </w:pPr>
            <w:r w:rsidRPr="00F30CE4">
              <w:rPr>
                <w:rFonts w:ascii="Arial" w:hAnsi="Arial" w:cs="Arial"/>
                <w:sz w:val="20"/>
              </w:rPr>
              <w:t>2012 n.53, Jen | Mar, Editore, Rdesignpress, Roma.</w:t>
            </w:r>
          </w:p>
          <w:p w:rsidR="00500739" w:rsidRPr="00F30CE4" w:rsidRDefault="00500739" w:rsidP="00F30CE4">
            <w:pPr>
              <w:rPr>
                <w:rFonts w:ascii="Arial" w:hAnsi="Arial" w:cs="Arial"/>
                <w:sz w:val="20"/>
              </w:rPr>
            </w:pPr>
          </w:p>
          <w:p w:rsidR="00500739" w:rsidRPr="00F30CE4" w:rsidRDefault="00500739" w:rsidP="00F30CE4">
            <w:pPr>
              <w:widowControl w:val="0"/>
              <w:autoSpaceDE w:val="0"/>
              <w:autoSpaceDN w:val="0"/>
              <w:adjustRightInd w:val="0"/>
              <w:rPr>
                <w:rFonts w:ascii="Arial" w:hAnsi="Arial" w:cs="Arial"/>
                <w:sz w:val="20"/>
              </w:rPr>
            </w:pPr>
            <w:r w:rsidRPr="00F30CE4">
              <w:rPr>
                <w:rFonts w:ascii="Arial" w:hAnsi="Arial" w:cs="Arial"/>
                <w:sz w:val="20"/>
              </w:rPr>
              <w:t>Valter Luca De Bartolomeis, Architettura, design, comunicazione. Lo shopping come</w:t>
            </w:r>
          </w:p>
          <w:p w:rsidR="00500739" w:rsidRPr="00F30CE4" w:rsidRDefault="00500739" w:rsidP="00F30CE4">
            <w:pPr>
              <w:rPr>
                <w:rFonts w:ascii="Arial" w:hAnsi="Arial" w:cs="Arial"/>
                <w:sz w:val="20"/>
              </w:rPr>
            </w:pPr>
            <w:r w:rsidRPr="00F30CE4">
              <w:rPr>
                <w:rFonts w:ascii="Arial" w:hAnsi="Arial" w:cs="Arial"/>
                <w:sz w:val="20"/>
              </w:rPr>
              <w:t>progetto integrale, in Materia n° 43, Federico Motta Editore, Milano, Gennaio-Aprile 2004.</w:t>
            </w:r>
          </w:p>
          <w:p w:rsidR="00500739" w:rsidRDefault="00500739" w:rsidP="00F30CE4">
            <w:pPr>
              <w:rPr>
                <w:rFonts w:ascii="Arial" w:hAnsi="Arial" w:cs="Arial"/>
                <w:sz w:val="20"/>
              </w:rPr>
            </w:pPr>
          </w:p>
          <w:p w:rsidR="00500739" w:rsidRPr="00F30CE4" w:rsidRDefault="00500739" w:rsidP="00F30CE4">
            <w:pPr>
              <w:rPr>
                <w:rFonts w:ascii="Arial" w:hAnsi="Arial" w:cs="Arial"/>
                <w:sz w:val="20"/>
              </w:rPr>
            </w:pPr>
            <w:r w:rsidRPr="00F30CE4">
              <w:rPr>
                <w:rFonts w:ascii="Arial" w:hAnsi="Arial" w:cs="Arial"/>
                <w:sz w:val="20"/>
              </w:rPr>
              <w:t>B., Poli.Design, Milano, 2004 E.Redaelli,M.Rubertelli - Design del Prodotto Moda. Dal tessuto alla passerella-Franco Angeli  </w:t>
            </w:r>
          </w:p>
          <w:p w:rsidR="00500739" w:rsidRPr="00F30CE4" w:rsidRDefault="00500739" w:rsidP="00F30CE4">
            <w:pPr>
              <w:rPr>
                <w:rFonts w:ascii="Arial" w:hAnsi="Arial" w:cs="Arial"/>
                <w:sz w:val="20"/>
              </w:rPr>
            </w:pPr>
          </w:p>
          <w:p w:rsidR="00500739" w:rsidRPr="00F30CE4" w:rsidRDefault="00500739" w:rsidP="001D2F1C">
            <w:pPr>
              <w:rPr>
                <w:rFonts w:ascii="Arial" w:hAnsi="Arial" w:cs="Arial"/>
                <w:sz w:val="20"/>
              </w:rPr>
            </w:pPr>
            <w:r w:rsidRPr="00F30CE4">
              <w:rPr>
                <w:rFonts w:ascii="Arial" w:hAnsi="Arial" w:cs="Arial"/>
                <w:sz w:val="20"/>
              </w:rPr>
              <w:t>Fiorani E., (2004) Abitare il corpo. La moda, Lupetti, Milano</w:t>
            </w:r>
          </w:p>
        </w:tc>
      </w:tr>
    </w:tbl>
    <w:p w:rsidR="00500739" w:rsidRPr="00F30CE4" w:rsidRDefault="00500739" w:rsidP="001D2F1C">
      <w:pPr>
        <w:jc w:val="both"/>
        <w:rPr>
          <w:rFonts w:cs="Arial"/>
        </w:rPr>
      </w:pPr>
    </w:p>
    <w:sectPr w:rsidR="00500739" w:rsidRPr="00F30CE4" w:rsidSect="00156103">
      <w:pgSz w:w="11906" w:h="16838"/>
      <w:pgMar w:top="567"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Verdana"/>
    <w:panose1 w:val="02020603050405020304"/>
    <w:charset w:val="00"/>
    <w:family w:val="auto"/>
    <w:pitch w:val="variable"/>
    <w:sig w:usb0="03000000" w:usb1="00000000" w:usb2="00000000" w:usb3="00000000" w:csb0="00000001" w:csb1="00000000"/>
  </w:font>
  <w:font w:name="Symbol">
    <w:panose1 w:val="02000500000000000000"/>
    <w:charset w:val="02"/>
    <w:family w:val="auto"/>
    <w:pitch w:val="variable"/>
    <w:sig w:usb0="00000000" w:usb1="00000000" w:usb2="00000100" w:usb3="00000000" w:csb0="80000000"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Unicode MS">
    <w:panose1 w:val="00000000000000000000"/>
    <w:charset w:val="80"/>
    <w:family w:val="swiss"/>
    <w:notTrueType/>
    <w:pitch w:val="variable"/>
    <w:sig w:usb0="00000003" w:usb1="08070000" w:usb2="00000010" w:usb3="00000000" w:csb0="00020001" w:csb1="00000000"/>
  </w:font>
  <w:font w:name="Tahoma">
    <w:panose1 w:val="020B0604030504040204"/>
    <w:charset w:val="00"/>
    <w:family w:val="auto"/>
    <w:pitch w:val="variable"/>
    <w:sig w:usb0="03000000" w:usb1="00000000" w:usb2="00000000" w:usb3="00000000" w:csb0="00000001" w:csb1="00000000"/>
  </w:font>
  <w:font w:name="Gill Sans">
    <w:panose1 w:val="020B0502020104020203"/>
    <w:charset w:val="00"/>
    <w:family w:val="auto"/>
    <w:pitch w:val="variable"/>
    <w:sig w:usb0="03000000" w:usb1="00000000" w:usb2="00000000" w:usb3="00000000" w:csb0="00000001" w:csb1="00000000"/>
  </w:font>
  <w:font w:name="Verdana-Bold">
    <w:altName w:val="Verdan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1A3EF7"/>
    <w:multiLevelType w:val="hybridMultilevel"/>
    <w:tmpl w:val="811A5D98"/>
    <w:lvl w:ilvl="0" w:tplc="F56CB556">
      <w:start w:val="1"/>
      <w:numFmt w:val="decimal"/>
      <w:lvlText w:val="%1."/>
      <w:lvlJc w:val="left"/>
      <w:pPr>
        <w:tabs>
          <w:tab w:val="num" w:pos="720"/>
        </w:tabs>
        <w:ind w:left="720" w:hanging="360"/>
      </w:pPr>
    </w:lvl>
    <w:lvl w:ilvl="1" w:tplc="2210417C" w:tentative="1">
      <w:start w:val="1"/>
      <w:numFmt w:val="decimal"/>
      <w:lvlText w:val="%2."/>
      <w:lvlJc w:val="left"/>
      <w:pPr>
        <w:tabs>
          <w:tab w:val="num" w:pos="1440"/>
        </w:tabs>
        <w:ind w:left="1440" w:hanging="360"/>
      </w:pPr>
    </w:lvl>
    <w:lvl w:ilvl="2" w:tplc="B6D6E592" w:tentative="1">
      <w:start w:val="1"/>
      <w:numFmt w:val="decimal"/>
      <w:lvlText w:val="%3."/>
      <w:lvlJc w:val="left"/>
      <w:pPr>
        <w:tabs>
          <w:tab w:val="num" w:pos="2160"/>
        </w:tabs>
        <w:ind w:left="2160" w:hanging="360"/>
      </w:pPr>
    </w:lvl>
    <w:lvl w:ilvl="3" w:tplc="95FC4F86" w:tentative="1">
      <w:start w:val="1"/>
      <w:numFmt w:val="decimal"/>
      <w:lvlText w:val="%4."/>
      <w:lvlJc w:val="left"/>
      <w:pPr>
        <w:tabs>
          <w:tab w:val="num" w:pos="2880"/>
        </w:tabs>
        <w:ind w:left="2880" w:hanging="360"/>
      </w:pPr>
    </w:lvl>
    <w:lvl w:ilvl="4" w:tplc="3F7A7C2C" w:tentative="1">
      <w:start w:val="1"/>
      <w:numFmt w:val="decimal"/>
      <w:lvlText w:val="%5."/>
      <w:lvlJc w:val="left"/>
      <w:pPr>
        <w:tabs>
          <w:tab w:val="num" w:pos="3600"/>
        </w:tabs>
        <w:ind w:left="3600" w:hanging="360"/>
      </w:pPr>
    </w:lvl>
    <w:lvl w:ilvl="5" w:tplc="FFC84186" w:tentative="1">
      <w:start w:val="1"/>
      <w:numFmt w:val="decimal"/>
      <w:lvlText w:val="%6."/>
      <w:lvlJc w:val="left"/>
      <w:pPr>
        <w:tabs>
          <w:tab w:val="num" w:pos="4320"/>
        </w:tabs>
        <w:ind w:left="4320" w:hanging="360"/>
      </w:pPr>
    </w:lvl>
    <w:lvl w:ilvl="6" w:tplc="FE800B7E" w:tentative="1">
      <w:start w:val="1"/>
      <w:numFmt w:val="decimal"/>
      <w:lvlText w:val="%7."/>
      <w:lvlJc w:val="left"/>
      <w:pPr>
        <w:tabs>
          <w:tab w:val="num" w:pos="5040"/>
        </w:tabs>
        <w:ind w:left="5040" w:hanging="360"/>
      </w:pPr>
    </w:lvl>
    <w:lvl w:ilvl="7" w:tplc="62BC21CA" w:tentative="1">
      <w:start w:val="1"/>
      <w:numFmt w:val="decimal"/>
      <w:lvlText w:val="%8."/>
      <w:lvlJc w:val="left"/>
      <w:pPr>
        <w:tabs>
          <w:tab w:val="num" w:pos="5760"/>
        </w:tabs>
        <w:ind w:left="5760" w:hanging="360"/>
      </w:pPr>
    </w:lvl>
    <w:lvl w:ilvl="8" w:tplc="BA3C441A" w:tentative="1">
      <w:start w:val="1"/>
      <w:numFmt w:val="decimal"/>
      <w:lvlText w:val="%9."/>
      <w:lvlJc w:val="left"/>
      <w:pPr>
        <w:tabs>
          <w:tab w:val="num" w:pos="6480"/>
        </w:tabs>
        <w:ind w:left="6480" w:hanging="360"/>
      </w:pPr>
    </w:lvl>
  </w:abstractNum>
  <w:abstractNum w:abstractNumId="1">
    <w:nsid w:val="09814E27"/>
    <w:multiLevelType w:val="singleLevel"/>
    <w:tmpl w:val="B768A15A"/>
    <w:lvl w:ilvl="0">
      <w:start w:val="5"/>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BA30DE1"/>
    <w:multiLevelType w:val="singleLevel"/>
    <w:tmpl w:val="AC12DFD8"/>
    <w:lvl w:ilvl="0">
      <w:start w:val="10"/>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FF15020"/>
    <w:multiLevelType w:val="hybridMultilevel"/>
    <w:tmpl w:val="65025968"/>
    <w:lvl w:ilvl="0" w:tplc="7AE2AD38">
      <w:start w:val="1"/>
      <w:numFmt w:val="decimal"/>
      <w:lvlText w:val="%1."/>
      <w:lvlJc w:val="left"/>
      <w:pPr>
        <w:tabs>
          <w:tab w:val="num" w:pos="720"/>
        </w:tabs>
        <w:ind w:left="720" w:hanging="360"/>
      </w:pPr>
    </w:lvl>
    <w:lvl w:ilvl="1" w:tplc="C3EE3498" w:tentative="1">
      <w:start w:val="1"/>
      <w:numFmt w:val="decimal"/>
      <w:lvlText w:val="%2."/>
      <w:lvlJc w:val="left"/>
      <w:pPr>
        <w:tabs>
          <w:tab w:val="num" w:pos="1440"/>
        </w:tabs>
        <w:ind w:left="1440" w:hanging="360"/>
      </w:pPr>
    </w:lvl>
    <w:lvl w:ilvl="2" w:tplc="22428344" w:tentative="1">
      <w:start w:val="1"/>
      <w:numFmt w:val="decimal"/>
      <w:lvlText w:val="%3."/>
      <w:lvlJc w:val="left"/>
      <w:pPr>
        <w:tabs>
          <w:tab w:val="num" w:pos="2160"/>
        </w:tabs>
        <w:ind w:left="2160" w:hanging="360"/>
      </w:pPr>
    </w:lvl>
    <w:lvl w:ilvl="3" w:tplc="3B080054" w:tentative="1">
      <w:start w:val="1"/>
      <w:numFmt w:val="decimal"/>
      <w:lvlText w:val="%4."/>
      <w:lvlJc w:val="left"/>
      <w:pPr>
        <w:tabs>
          <w:tab w:val="num" w:pos="2880"/>
        </w:tabs>
        <w:ind w:left="2880" w:hanging="360"/>
      </w:pPr>
    </w:lvl>
    <w:lvl w:ilvl="4" w:tplc="0C545DC4" w:tentative="1">
      <w:start w:val="1"/>
      <w:numFmt w:val="decimal"/>
      <w:lvlText w:val="%5."/>
      <w:lvlJc w:val="left"/>
      <w:pPr>
        <w:tabs>
          <w:tab w:val="num" w:pos="3600"/>
        </w:tabs>
        <w:ind w:left="3600" w:hanging="360"/>
      </w:pPr>
    </w:lvl>
    <w:lvl w:ilvl="5" w:tplc="7EF048BA" w:tentative="1">
      <w:start w:val="1"/>
      <w:numFmt w:val="decimal"/>
      <w:lvlText w:val="%6."/>
      <w:lvlJc w:val="left"/>
      <w:pPr>
        <w:tabs>
          <w:tab w:val="num" w:pos="4320"/>
        </w:tabs>
        <w:ind w:left="4320" w:hanging="360"/>
      </w:pPr>
    </w:lvl>
    <w:lvl w:ilvl="6" w:tplc="8432FCF8" w:tentative="1">
      <w:start w:val="1"/>
      <w:numFmt w:val="decimal"/>
      <w:lvlText w:val="%7."/>
      <w:lvlJc w:val="left"/>
      <w:pPr>
        <w:tabs>
          <w:tab w:val="num" w:pos="5040"/>
        </w:tabs>
        <w:ind w:left="5040" w:hanging="360"/>
      </w:pPr>
    </w:lvl>
    <w:lvl w:ilvl="7" w:tplc="6100D288" w:tentative="1">
      <w:start w:val="1"/>
      <w:numFmt w:val="decimal"/>
      <w:lvlText w:val="%8."/>
      <w:lvlJc w:val="left"/>
      <w:pPr>
        <w:tabs>
          <w:tab w:val="num" w:pos="5760"/>
        </w:tabs>
        <w:ind w:left="5760" w:hanging="360"/>
      </w:pPr>
    </w:lvl>
    <w:lvl w:ilvl="8" w:tplc="404E48C4" w:tentative="1">
      <w:start w:val="1"/>
      <w:numFmt w:val="decimal"/>
      <w:lvlText w:val="%9."/>
      <w:lvlJc w:val="left"/>
      <w:pPr>
        <w:tabs>
          <w:tab w:val="num" w:pos="6480"/>
        </w:tabs>
        <w:ind w:left="6480" w:hanging="360"/>
      </w:pPr>
    </w:lvl>
  </w:abstractNum>
  <w:abstractNum w:abstractNumId="4">
    <w:nsid w:val="1350289E"/>
    <w:multiLevelType w:val="hybridMultilevel"/>
    <w:tmpl w:val="F490D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0A594E"/>
    <w:multiLevelType w:val="hybridMultilevel"/>
    <w:tmpl w:val="9FAC1FE8"/>
    <w:lvl w:ilvl="0" w:tplc="5C86F936">
      <w:start w:val="1"/>
      <w:numFmt w:val="bullet"/>
      <w:lvlText w:val=""/>
      <w:lvlJc w:val="left"/>
      <w:pPr>
        <w:tabs>
          <w:tab w:val="num" w:pos="720"/>
        </w:tabs>
        <w:ind w:left="720" w:hanging="360"/>
      </w:pPr>
      <w:rPr>
        <w:rFonts w:ascii="Symbol" w:hAnsi="Symbol" w:hint="default"/>
        <w:sz w:val="20"/>
      </w:rPr>
    </w:lvl>
    <w:lvl w:ilvl="1" w:tplc="434C43BC" w:tentative="1">
      <w:start w:val="1"/>
      <w:numFmt w:val="bullet"/>
      <w:lvlText w:val="o"/>
      <w:lvlJc w:val="left"/>
      <w:pPr>
        <w:tabs>
          <w:tab w:val="num" w:pos="1440"/>
        </w:tabs>
        <w:ind w:left="1440" w:hanging="360"/>
      </w:pPr>
      <w:rPr>
        <w:rFonts w:ascii="Courier New" w:hAnsi="Courier New" w:hint="default"/>
        <w:sz w:val="20"/>
      </w:rPr>
    </w:lvl>
    <w:lvl w:ilvl="2" w:tplc="DB226000" w:tentative="1">
      <w:start w:val="1"/>
      <w:numFmt w:val="bullet"/>
      <w:lvlText w:val=""/>
      <w:lvlJc w:val="left"/>
      <w:pPr>
        <w:tabs>
          <w:tab w:val="num" w:pos="2160"/>
        </w:tabs>
        <w:ind w:left="2160" w:hanging="360"/>
      </w:pPr>
      <w:rPr>
        <w:rFonts w:ascii="Wingdings" w:hAnsi="Wingdings" w:hint="default"/>
        <w:sz w:val="20"/>
      </w:rPr>
    </w:lvl>
    <w:lvl w:ilvl="3" w:tplc="38E07B76" w:tentative="1">
      <w:start w:val="1"/>
      <w:numFmt w:val="bullet"/>
      <w:lvlText w:val=""/>
      <w:lvlJc w:val="left"/>
      <w:pPr>
        <w:tabs>
          <w:tab w:val="num" w:pos="2880"/>
        </w:tabs>
        <w:ind w:left="2880" w:hanging="360"/>
      </w:pPr>
      <w:rPr>
        <w:rFonts w:ascii="Wingdings" w:hAnsi="Wingdings" w:hint="default"/>
        <w:sz w:val="20"/>
      </w:rPr>
    </w:lvl>
    <w:lvl w:ilvl="4" w:tplc="FE7A223E" w:tentative="1">
      <w:start w:val="1"/>
      <w:numFmt w:val="bullet"/>
      <w:lvlText w:val=""/>
      <w:lvlJc w:val="left"/>
      <w:pPr>
        <w:tabs>
          <w:tab w:val="num" w:pos="3600"/>
        </w:tabs>
        <w:ind w:left="3600" w:hanging="360"/>
      </w:pPr>
      <w:rPr>
        <w:rFonts w:ascii="Wingdings" w:hAnsi="Wingdings" w:hint="default"/>
        <w:sz w:val="20"/>
      </w:rPr>
    </w:lvl>
    <w:lvl w:ilvl="5" w:tplc="27F68CCA" w:tentative="1">
      <w:start w:val="1"/>
      <w:numFmt w:val="bullet"/>
      <w:lvlText w:val=""/>
      <w:lvlJc w:val="left"/>
      <w:pPr>
        <w:tabs>
          <w:tab w:val="num" w:pos="4320"/>
        </w:tabs>
        <w:ind w:left="4320" w:hanging="360"/>
      </w:pPr>
      <w:rPr>
        <w:rFonts w:ascii="Wingdings" w:hAnsi="Wingdings" w:hint="default"/>
        <w:sz w:val="20"/>
      </w:rPr>
    </w:lvl>
    <w:lvl w:ilvl="6" w:tplc="8EF86092" w:tentative="1">
      <w:start w:val="1"/>
      <w:numFmt w:val="bullet"/>
      <w:lvlText w:val=""/>
      <w:lvlJc w:val="left"/>
      <w:pPr>
        <w:tabs>
          <w:tab w:val="num" w:pos="5040"/>
        </w:tabs>
        <w:ind w:left="5040" w:hanging="360"/>
      </w:pPr>
      <w:rPr>
        <w:rFonts w:ascii="Wingdings" w:hAnsi="Wingdings" w:hint="default"/>
        <w:sz w:val="20"/>
      </w:rPr>
    </w:lvl>
    <w:lvl w:ilvl="7" w:tplc="19C03B96" w:tentative="1">
      <w:start w:val="1"/>
      <w:numFmt w:val="bullet"/>
      <w:lvlText w:val=""/>
      <w:lvlJc w:val="left"/>
      <w:pPr>
        <w:tabs>
          <w:tab w:val="num" w:pos="5760"/>
        </w:tabs>
        <w:ind w:left="5760" w:hanging="360"/>
      </w:pPr>
      <w:rPr>
        <w:rFonts w:ascii="Wingdings" w:hAnsi="Wingdings" w:hint="default"/>
        <w:sz w:val="20"/>
      </w:rPr>
    </w:lvl>
    <w:lvl w:ilvl="8" w:tplc="455A1F66"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2D6A"/>
    <w:multiLevelType w:val="hybridMultilevel"/>
    <w:tmpl w:val="B8C62F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CA23F4"/>
    <w:multiLevelType w:val="singleLevel"/>
    <w:tmpl w:val="9A0C3378"/>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49BD0E60"/>
    <w:multiLevelType w:val="singleLevel"/>
    <w:tmpl w:val="D3DEAAC0"/>
    <w:lvl w:ilvl="0">
      <w:start w:val="21"/>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5BDC4D10"/>
    <w:multiLevelType w:val="hybridMultilevel"/>
    <w:tmpl w:val="26920CA2"/>
    <w:lvl w:ilvl="0" w:tplc="DE76178E">
      <w:start w:val="1"/>
      <w:numFmt w:val="decimal"/>
      <w:lvlText w:val="%1."/>
      <w:lvlJc w:val="left"/>
      <w:pPr>
        <w:tabs>
          <w:tab w:val="num" w:pos="720"/>
        </w:tabs>
        <w:ind w:left="720" w:hanging="360"/>
      </w:pPr>
    </w:lvl>
    <w:lvl w:ilvl="1" w:tplc="FEEE971C" w:tentative="1">
      <w:start w:val="1"/>
      <w:numFmt w:val="decimal"/>
      <w:lvlText w:val="%2."/>
      <w:lvlJc w:val="left"/>
      <w:pPr>
        <w:tabs>
          <w:tab w:val="num" w:pos="1440"/>
        </w:tabs>
        <w:ind w:left="1440" w:hanging="360"/>
      </w:pPr>
    </w:lvl>
    <w:lvl w:ilvl="2" w:tplc="83409332" w:tentative="1">
      <w:start w:val="1"/>
      <w:numFmt w:val="decimal"/>
      <w:lvlText w:val="%3."/>
      <w:lvlJc w:val="left"/>
      <w:pPr>
        <w:tabs>
          <w:tab w:val="num" w:pos="2160"/>
        </w:tabs>
        <w:ind w:left="2160" w:hanging="360"/>
      </w:pPr>
    </w:lvl>
    <w:lvl w:ilvl="3" w:tplc="8564BF76" w:tentative="1">
      <w:start w:val="1"/>
      <w:numFmt w:val="decimal"/>
      <w:lvlText w:val="%4."/>
      <w:lvlJc w:val="left"/>
      <w:pPr>
        <w:tabs>
          <w:tab w:val="num" w:pos="2880"/>
        </w:tabs>
        <w:ind w:left="2880" w:hanging="360"/>
      </w:pPr>
    </w:lvl>
    <w:lvl w:ilvl="4" w:tplc="9BBC28BA" w:tentative="1">
      <w:start w:val="1"/>
      <w:numFmt w:val="decimal"/>
      <w:lvlText w:val="%5."/>
      <w:lvlJc w:val="left"/>
      <w:pPr>
        <w:tabs>
          <w:tab w:val="num" w:pos="3600"/>
        </w:tabs>
        <w:ind w:left="3600" w:hanging="360"/>
      </w:pPr>
    </w:lvl>
    <w:lvl w:ilvl="5" w:tplc="B532DD4C" w:tentative="1">
      <w:start w:val="1"/>
      <w:numFmt w:val="decimal"/>
      <w:lvlText w:val="%6."/>
      <w:lvlJc w:val="left"/>
      <w:pPr>
        <w:tabs>
          <w:tab w:val="num" w:pos="4320"/>
        </w:tabs>
        <w:ind w:left="4320" w:hanging="360"/>
      </w:pPr>
    </w:lvl>
    <w:lvl w:ilvl="6" w:tplc="59AC74BA" w:tentative="1">
      <w:start w:val="1"/>
      <w:numFmt w:val="decimal"/>
      <w:lvlText w:val="%7."/>
      <w:lvlJc w:val="left"/>
      <w:pPr>
        <w:tabs>
          <w:tab w:val="num" w:pos="5040"/>
        </w:tabs>
        <w:ind w:left="5040" w:hanging="360"/>
      </w:pPr>
    </w:lvl>
    <w:lvl w:ilvl="7" w:tplc="8D706D9A" w:tentative="1">
      <w:start w:val="1"/>
      <w:numFmt w:val="decimal"/>
      <w:lvlText w:val="%8."/>
      <w:lvlJc w:val="left"/>
      <w:pPr>
        <w:tabs>
          <w:tab w:val="num" w:pos="5760"/>
        </w:tabs>
        <w:ind w:left="5760" w:hanging="360"/>
      </w:pPr>
    </w:lvl>
    <w:lvl w:ilvl="8" w:tplc="4EDE0CB6" w:tentative="1">
      <w:start w:val="1"/>
      <w:numFmt w:val="decimal"/>
      <w:lvlText w:val="%9."/>
      <w:lvlJc w:val="left"/>
      <w:pPr>
        <w:tabs>
          <w:tab w:val="num" w:pos="6480"/>
        </w:tabs>
        <w:ind w:left="6480" w:hanging="360"/>
      </w:pPr>
    </w:lvl>
  </w:abstractNum>
  <w:abstractNum w:abstractNumId="10">
    <w:nsid w:val="67D77B44"/>
    <w:multiLevelType w:val="hybridMultilevel"/>
    <w:tmpl w:val="8B8287FE"/>
    <w:lvl w:ilvl="0" w:tplc="A0767376">
      <w:start w:val="1"/>
      <w:numFmt w:val="bullet"/>
      <w:lvlText w:val=""/>
      <w:lvlJc w:val="left"/>
      <w:pPr>
        <w:tabs>
          <w:tab w:val="num" w:pos="720"/>
        </w:tabs>
        <w:ind w:left="720" w:hanging="360"/>
      </w:pPr>
      <w:rPr>
        <w:rFonts w:ascii="Wingdings" w:hAnsi="Wingdings" w:hint="default"/>
        <w:sz w:val="20"/>
      </w:rPr>
    </w:lvl>
    <w:lvl w:ilvl="1" w:tplc="D2721B6C" w:tentative="1">
      <w:start w:val="1"/>
      <w:numFmt w:val="bullet"/>
      <w:lvlText w:val=""/>
      <w:lvlJc w:val="left"/>
      <w:pPr>
        <w:tabs>
          <w:tab w:val="num" w:pos="1440"/>
        </w:tabs>
        <w:ind w:left="1440" w:hanging="360"/>
      </w:pPr>
      <w:rPr>
        <w:rFonts w:ascii="Wingdings" w:hAnsi="Wingdings" w:hint="default"/>
        <w:sz w:val="20"/>
      </w:rPr>
    </w:lvl>
    <w:lvl w:ilvl="2" w:tplc="56C0759A" w:tentative="1">
      <w:start w:val="1"/>
      <w:numFmt w:val="bullet"/>
      <w:lvlText w:val=""/>
      <w:lvlJc w:val="left"/>
      <w:pPr>
        <w:tabs>
          <w:tab w:val="num" w:pos="2160"/>
        </w:tabs>
        <w:ind w:left="2160" w:hanging="360"/>
      </w:pPr>
      <w:rPr>
        <w:rFonts w:ascii="Wingdings" w:hAnsi="Wingdings" w:hint="default"/>
        <w:sz w:val="20"/>
      </w:rPr>
    </w:lvl>
    <w:lvl w:ilvl="3" w:tplc="353E1314" w:tentative="1">
      <w:start w:val="1"/>
      <w:numFmt w:val="bullet"/>
      <w:lvlText w:val=""/>
      <w:lvlJc w:val="left"/>
      <w:pPr>
        <w:tabs>
          <w:tab w:val="num" w:pos="2880"/>
        </w:tabs>
        <w:ind w:left="2880" w:hanging="360"/>
      </w:pPr>
      <w:rPr>
        <w:rFonts w:ascii="Wingdings" w:hAnsi="Wingdings" w:hint="default"/>
        <w:sz w:val="20"/>
      </w:rPr>
    </w:lvl>
    <w:lvl w:ilvl="4" w:tplc="2BCCB6E0" w:tentative="1">
      <w:start w:val="1"/>
      <w:numFmt w:val="bullet"/>
      <w:lvlText w:val=""/>
      <w:lvlJc w:val="left"/>
      <w:pPr>
        <w:tabs>
          <w:tab w:val="num" w:pos="3600"/>
        </w:tabs>
        <w:ind w:left="3600" w:hanging="360"/>
      </w:pPr>
      <w:rPr>
        <w:rFonts w:ascii="Wingdings" w:hAnsi="Wingdings" w:hint="default"/>
        <w:sz w:val="20"/>
      </w:rPr>
    </w:lvl>
    <w:lvl w:ilvl="5" w:tplc="609A5984" w:tentative="1">
      <w:start w:val="1"/>
      <w:numFmt w:val="bullet"/>
      <w:lvlText w:val=""/>
      <w:lvlJc w:val="left"/>
      <w:pPr>
        <w:tabs>
          <w:tab w:val="num" w:pos="4320"/>
        </w:tabs>
        <w:ind w:left="4320" w:hanging="360"/>
      </w:pPr>
      <w:rPr>
        <w:rFonts w:ascii="Wingdings" w:hAnsi="Wingdings" w:hint="default"/>
        <w:sz w:val="20"/>
      </w:rPr>
    </w:lvl>
    <w:lvl w:ilvl="6" w:tplc="B1B4BCA2" w:tentative="1">
      <w:start w:val="1"/>
      <w:numFmt w:val="bullet"/>
      <w:lvlText w:val=""/>
      <w:lvlJc w:val="left"/>
      <w:pPr>
        <w:tabs>
          <w:tab w:val="num" w:pos="5040"/>
        </w:tabs>
        <w:ind w:left="5040" w:hanging="360"/>
      </w:pPr>
      <w:rPr>
        <w:rFonts w:ascii="Wingdings" w:hAnsi="Wingdings" w:hint="default"/>
        <w:sz w:val="20"/>
      </w:rPr>
    </w:lvl>
    <w:lvl w:ilvl="7" w:tplc="0B0E9764" w:tentative="1">
      <w:start w:val="1"/>
      <w:numFmt w:val="bullet"/>
      <w:lvlText w:val=""/>
      <w:lvlJc w:val="left"/>
      <w:pPr>
        <w:tabs>
          <w:tab w:val="num" w:pos="5760"/>
        </w:tabs>
        <w:ind w:left="5760" w:hanging="360"/>
      </w:pPr>
      <w:rPr>
        <w:rFonts w:ascii="Wingdings" w:hAnsi="Wingdings" w:hint="default"/>
        <w:sz w:val="20"/>
      </w:rPr>
    </w:lvl>
    <w:lvl w:ilvl="8" w:tplc="6914A52A"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77799B"/>
    <w:multiLevelType w:val="hybridMultilevel"/>
    <w:tmpl w:val="194E2ABC"/>
    <w:lvl w:ilvl="0" w:tplc="B268CBF4">
      <w:start w:val="1"/>
      <w:numFmt w:val="decimal"/>
      <w:lvlText w:val="%1."/>
      <w:lvlJc w:val="left"/>
      <w:pPr>
        <w:tabs>
          <w:tab w:val="num" w:pos="720"/>
        </w:tabs>
        <w:ind w:left="720" w:hanging="360"/>
      </w:pPr>
    </w:lvl>
    <w:lvl w:ilvl="1" w:tplc="FFDE8368">
      <w:start w:val="1"/>
      <w:numFmt w:val="lowerLetter"/>
      <w:lvlText w:val="%2."/>
      <w:lvlJc w:val="left"/>
      <w:pPr>
        <w:tabs>
          <w:tab w:val="num" w:pos="1440"/>
        </w:tabs>
        <w:ind w:left="1440" w:hanging="360"/>
      </w:pPr>
    </w:lvl>
    <w:lvl w:ilvl="2" w:tplc="AB2AE07E" w:tentative="1">
      <w:start w:val="1"/>
      <w:numFmt w:val="decimal"/>
      <w:lvlText w:val="%3."/>
      <w:lvlJc w:val="left"/>
      <w:pPr>
        <w:tabs>
          <w:tab w:val="num" w:pos="2160"/>
        </w:tabs>
        <w:ind w:left="2160" w:hanging="360"/>
      </w:pPr>
    </w:lvl>
    <w:lvl w:ilvl="3" w:tplc="D8A4AA6E" w:tentative="1">
      <w:start w:val="1"/>
      <w:numFmt w:val="decimal"/>
      <w:lvlText w:val="%4."/>
      <w:lvlJc w:val="left"/>
      <w:pPr>
        <w:tabs>
          <w:tab w:val="num" w:pos="2880"/>
        </w:tabs>
        <w:ind w:left="2880" w:hanging="360"/>
      </w:pPr>
    </w:lvl>
    <w:lvl w:ilvl="4" w:tplc="B3A2E6BE" w:tentative="1">
      <w:start w:val="1"/>
      <w:numFmt w:val="decimal"/>
      <w:lvlText w:val="%5."/>
      <w:lvlJc w:val="left"/>
      <w:pPr>
        <w:tabs>
          <w:tab w:val="num" w:pos="3600"/>
        </w:tabs>
        <w:ind w:left="3600" w:hanging="360"/>
      </w:pPr>
    </w:lvl>
    <w:lvl w:ilvl="5" w:tplc="C0D06028" w:tentative="1">
      <w:start w:val="1"/>
      <w:numFmt w:val="decimal"/>
      <w:lvlText w:val="%6."/>
      <w:lvlJc w:val="left"/>
      <w:pPr>
        <w:tabs>
          <w:tab w:val="num" w:pos="4320"/>
        </w:tabs>
        <w:ind w:left="4320" w:hanging="360"/>
      </w:pPr>
    </w:lvl>
    <w:lvl w:ilvl="6" w:tplc="7AAEEE36" w:tentative="1">
      <w:start w:val="1"/>
      <w:numFmt w:val="decimal"/>
      <w:lvlText w:val="%7."/>
      <w:lvlJc w:val="left"/>
      <w:pPr>
        <w:tabs>
          <w:tab w:val="num" w:pos="5040"/>
        </w:tabs>
        <w:ind w:left="5040" w:hanging="360"/>
      </w:pPr>
    </w:lvl>
    <w:lvl w:ilvl="7" w:tplc="30D23AF2" w:tentative="1">
      <w:start w:val="1"/>
      <w:numFmt w:val="decimal"/>
      <w:lvlText w:val="%8."/>
      <w:lvlJc w:val="left"/>
      <w:pPr>
        <w:tabs>
          <w:tab w:val="num" w:pos="5760"/>
        </w:tabs>
        <w:ind w:left="5760" w:hanging="360"/>
      </w:pPr>
    </w:lvl>
    <w:lvl w:ilvl="8" w:tplc="CAFCB66E" w:tentative="1">
      <w:start w:val="1"/>
      <w:numFmt w:val="decimal"/>
      <w:lvlText w:val="%9."/>
      <w:lvlJc w:val="left"/>
      <w:pPr>
        <w:tabs>
          <w:tab w:val="num" w:pos="6480"/>
        </w:tabs>
        <w:ind w:left="6480" w:hanging="360"/>
      </w:pPr>
    </w:lvl>
  </w:abstractNum>
  <w:abstractNum w:abstractNumId="12">
    <w:nsid w:val="76D10CBF"/>
    <w:multiLevelType w:val="hybridMultilevel"/>
    <w:tmpl w:val="78CE1BF6"/>
    <w:lvl w:ilvl="0" w:tplc="EF427984">
      <w:start w:val="1"/>
      <w:numFmt w:val="bullet"/>
      <w:lvlText w:val=""/>
      <w:lvlJc w:val="left"/>
      <w:pPr>
        <w:tabs>
          <w:tab w:val="num" w:pos="720"/>
        </w:tabs>
        <w:ind w:left="720" w:hanging="360"/>
      </w:pPr>
      <w:rPr>
        <w:rFonts w:ascii="Symbol" w:hAnsi="Symbol" w:hint="default"/>
        <w:sz w:val="20"/>
      </w:rPr>
    </w:lvl>
    <w:lvl w:ilvl="1" w:tplc="2C8AEFCA" w:tentative="1">
      <w:start w:val="1"/>
      <w:numFmt w:val="bullet"/>
      <w:lvlText w:val="o"/>
      <w:lvlJc w:val="left"/>
      <w:pPr>
        <w:tabs>
          <w:tab w:val="num" w:pos="1440"/>
        </w:tabs>
        <w:ind w:left="1440" w:hanging="360"/>
      </w:pPr>
      <w:rPr>
        <w:rFonts w:ascii="Courier New" w:hAnsi="Courier New" w:hint="default"/>
        <w:sz w:val="20"/>
      </w:rPr>
    </w:lvl>
    <w:lvl w:ilvl="2" w:tplc="DF6CB6A2" w:tentative="1">
      <w:start w:val="1"/>
      <w:numFmt w:val="bullet"/>
      <w:lvlText w:val=""/>
      <w:lvlJc w:val="left"/>
      <w:pPr>
        <w:tabs>
          <w:tab w:val="num" w:pos="2160"/>
        </w:tabs>
        <w:ind w:left="2160" w:hanging="360"/>
      </w:pPr>
      <w:rPr>
        <w:rFonts w:ascii="Wingdings" w:hAnsi="Wingdings" w:hint="default"/>
        <w:sz w:val="20"/>
      </w:rPr>
    </w:lvl>
    <w:lvl w:ilvl="3" w:tplc="092A0FEA" w:tentative="1">
      <w:start w:val="1"/>
      <w:numFmt w:val="bullet"/>
      <w:lvlText w:val=""/>
      <w:lvlJc w:val="left"/>
      <w:pPr>
        <w:tabs>
          <w:tab w:val="num" w:pos="2880"/>
        </w:tabs>
        <w:ind w:left="2880" w:hanging="360"/>
      </w:pPr>
      <w:rPr>
        <w:rFonts w:ascii="Wingdings" w:hAnsi="Wingdings" w:hint="default"/>
        <w:sz w:val="20"/>
      </w:rPr>
    </w:lvl>
    <w:lvl w:ilvl="4" w:tplc="E78A2CD2" w:tentative="1">
      <w:start w:val="1"/>
      <w:numFmt w:val="bullet"/>
      <w:lvlText w:val=""/>
      <w:lvlJc w:val="left"/>
      <w:pPr>
        <w:tabs>
          <w:tab w:val="num" w:pos="3600"/>
        </w:tabs>
        <w:ind w:left="3600" w:hanging="360"/>
      </w:pPr>
      <w:rPr>
        <w:rFonts w:ascii="Wingdings" w:hAnsi="Wingdings" w:hint="default"/>
        <w:sz w:val="20"/>
      </w:rPr>
    </w:lvl>
    <w:lvl w:ilvl="5" w:tplc="EB326652" w:tentative="1">
      <w:start w:val="1"/>
      <w:numFmt w:val="bullet"/>
      <w:lvlText w:val=""/>
      <w:lvlJc w:val="left"/>
      <w:pPr>
        <w:tabs>
          <w:tab w:val="num" w:pos="4320"/>
        </w:tabs>
        <w:ind w:left="4320" w:hanging="360"/>
      </w:pPr>
      <w:rPr>
        <w:rFonts w:ascii="Wingdings" w:hAnsi="Wingdings" w:hint="default"/>
        <w:sz w:val="20"/>
      </w:rPr>
    </w:lvl>
    <w:lvl w:ilvl="6" w:tplc="E34A4B16" w:tentative="1">
      <w:start w:val="1"/>
      <w:numFmt w:val="bullet"/>
      <w:lvlText w:val=""/>
      <w:lvlJc w:val="left"/>
      <w:pPr>
        <w:tabs>
          <w:tab w:val="num" w:pos="5040"/>
        </w:tabs>
        <w:ind w:left="5040" w:hanging="360"/>
      </w:pPr>
      <w:rPr>
        <w:rFonts w:ascii="Wingdings" w:hAnsi="Wingdings" w:hint="default"/>
        <w:sz w:val="20"/>
      </w:rPr>
    </w:lvl>
    <w:lvl w:ilvl="7" w:tplc="F83CB44C" w:tentative="1">
      <w:start w:val="1"/>
      <w:numFmt w:val="bullet"/>
      <w:lvlText w:val=""/>
      <w:lvlJc w:val="left"/>
      <w:pPr>
        <w:tabs>
          <w:tab w:val="num" w:pos="5760"/>
        </w:tabs>
        <w:ind w:left="5760" w:hanging="360"/>
      </w:pPr>
      <w:rPr>
        <w:rFonts w:ascii="Wingdings" w:hAnsi="Wingdings" w:hint="default"/>
        <w:sz w:val="20"/>
      </w:rPr>
    </w:lvl>
    <w:lvl w:ilvl="8" w:tplc="7F4E70D4"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5D7C09"/>
    <w:multiLevelType w:val="hybridMultilevel"/>
    <w:tmpl w:val="4F447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10"/>
  </w:num>
  <w:num w:numId="5">
    <w:abstractNumId w:val="9"/>
  </w:num>
  <w:num w:numId="6">
    <w:abstractNumId w:val="0"/>
  </w:num>
  <w:num w:numId="7">
    <w:abstractNumId w:val="3"/>
  </w:num>
  <w:num w:numId="8">
    <w:abstractNumId w:val="2"/>
  </w:num>
  <w:num w:numId="9">
    <w:abstractNumId w:val="7"/>
  </w:num>
  <w:num w:numId="10">
    <w:abstractNumId w:val="1"/>
  </w:num>
  <w:num w:numId="11">
    <w:abstractNumId w:val="8"/>
  </w:num>
  <w:num w:numId="12">
    <w:abstractNumId w:val="4"/>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doNotHyphenateCaps/>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2460BB"/>
    <w:rsid w:val="00047422"/>
    <w:rsid w:val="000C6570"/>
    <w:rsid w:val="00137583"/>
    <w:rsid w:val="00156103"/>
    <w:rsid w:val="00190DA3"/>
    <w:rsid w:val="001D2F1C"/>
    <w:rsid w:val="00222C28"/>
    <w:rsid w:val="002231ED"/>
    <w:rsid w:val="002460BB"/>
    <w:rsid w:val="002722CD"/>
    <w:rsid w:val="002E36DB"/>
    <w:rsid w:val="003A4D06"/>
    <w:rsid w:val="003D697D"/>
    <w:rsid w:val="00460DFE"/>
    <w:rsid w:val="004A5E8D"/>
    <w:rsid w:val="004A753C"/>
    <w:rsid w:val="004E1714"/>
    <w:rsid w:val="00500739"/>
    <w:rsid w:val="005352C5"/>
    <w:rsid w:val="005D17EE"/>
    <w:rsid w:val="005F586E"/>
    <w:rsid w:val="006862BA"/>
    <w:rsid w:val="00757D32"/>
    <w:rsid w:val="008048B3"/>
    <w:rsid w:val="00826BD3"/>
    <w:rsid w:val="00867AA5"/>
    <w:rsid w:val="008A17F6"/>
    <w:rsid w:val="008C6E71"/>
    <w:rsid w:val="00996AEB"/>
    <w:rsid w:val="00A013F5"/>
    <w:rsid w:val="00A06BC8"/>
    <w:rsid w:val="00A22C63"/>
    <w:rsid w:val="00A84602"/>
    <w:rsid w:val="00AF0508"/>
    <w:rsid w:val="00B66EC1"/>
    <w:rsid w:val="00C81141"/>
    <w:rsid w:val="00D72F0E"/>
    <w:rsid w:val="00EA2C7D"/>
    <w:rsid w:val="00F20319"/>
    <w:rsid w:val="00F30CE4"/>
    <w:rsid w:val="00F90238"/>
    <w:rsid w:val="00FC148F"/>
    <w:rsid w:val="00FC2F09"/>
  </w:rsids>
  <m:mathPr>
    <m:mathFont m:val="Times New Roman"/>
    <m:brkBin m:val="before"/>
    <m:brkBinSub m:val="--"/>
    <m:smallFrac m:val="off"/>
    <m:dispDef m:val="off"/>
    <m:lMargin m:val="0"/>
    <m:rMargin m:val="0"/>
    <m:wrapRight/>
    <m:intLim m:val="subSup"/>
    <m:naryLim m:val="subSup"/>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56103"/>
    <w:rPr>
      <w:sz w:val="24"/>
      <w:szCs w:val="24"/>
      <w:lang w:eastAsia="it-IT"/>
    </w:rPr>
  </w:style>
  <w:style w:type="paragraph" w:styleId="Heading1">
    <w:name w:val="heading 1"/>
    <w:basedOn w:val="Normal"/>
    <w:next w:val="Normal"/>
    <w:link w:val="Heading1Char"/>
    <w:uiPriority w:val="99"/>
    <w:qFormat/>
    <w:rsid w:val="0015610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3065F3"/>
    <w:rPr>
      <w:rFonts w:asciiTheme="majorHAnsi" w:eastAsiaTheme="majorEastAsia" w:hAnsiTheme="majorHAnsi" w:cstheme="majorBidi"/>
      <w:b/>
      <w:bCs/>
      <w:kern w:val="32"/>
      <w:sz w:val="32"/>
      <w:szCs w:val="32"/>
      <w:lang w:eastAsia="it-IT"/>
    </w:rPr>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paragraph" w:customStyle="1" w:styleId="NormaleWeb">
    <w:name w:val="Normale (Web"/>
    <w:basedOn w:val="Normal"/>
    <w:uiPriority w:val="99"/>
    <w:semiHidden/>
    <w:rsid w:val="00156103"/>
    <w:pPr>
      <w:spacing w:before="100" w:beforeAutospacing="1" w:after="100" w:afterAutospacing="1"/>
    </w:pPr>
    <w:rPr>
      <w:rFonts w:ascii="Arial Unicode MS" w:eastAsia="Arial Unicode MS" w:hAnsi="Arial Unicode MS" w:cs="Arial Unicode MS"/>
    </w:rPr>
  </w:style>
  <w:style w:type="paragraph" w:customStyle="1" w:styleId="Corpodel">
    <w:name w:val="Corpo del"/>
    <w:basedOn w:val="Normal"/>
    <w:uiPriority w:val="99"/>
    <w:semiHidden/>
    <w:rsid w:val="00156103"/>
    <w:pPr>
      <w:jc w:val="both"/>
    </w:pPr>
    <w:rPr>
      <w:rFonts w:ascii="Arial" w:hAnsi="Arial" w:cs="Arial"/>
    </w:rPr>
  </w:style>
  <w:style w:type="paragraph" w:customStyle="1" w:styleId="Corpodelt">
    <w:name w:val="Corpo del t"/>
    <w:basedOn w:val="Normal"/>
    <w:uiPriority w:val="99"/>
    <w:semiHidden/>
    <w:rsid w:val="00156103"/>
    <w:rPr>
      <w:rFonts w:ascii="Arial" w:hAnsi="Arial" w:cs="Arial"/>
      <w:sz w:val="20"/>
    </w:rPr>
  </w:style>
  <w:style w:type="paragraph" w:customStyle="1" w:styleId="Testofumett">
    <w:name w:val="Testo fumett"/>
    <w:basedOn w:val="Normal"/>
    <w:uiPriority w:val="99"/>
    <w:semiHidden/>
    <w:rsid w:val="00867AA5"/>
    <w:rPr>
      <w:rFonts w:ascii="Tahoma" w:hAnsi="Tahoma" w:cs="Tahoma"/>
      <w:sz w:val="16"/>
      <w:szCs w:val="16"/>
    </w:rPr>
  </w:style>
  <w:style w:type="character" w:customStyle="1" w:styleId="BalloonTextChar">
    <w:name w:val="Balloon Text Char"/>
    <w:basedOn w:val="Caratterepredefinito"/>
    <w:uiPriority w:val="99"/>
    <w:semiHidden/>
    <w:rsid w:val="00867AA5"/>
    <w:rPr>
      <w:rFonts w:ascii="Tahoma" w:hAnsi="Tahoma" w:cs="Tahoma"/>
      <w:sz w:val="16"/>
    </w:rPr>
  </w:style>
  <w:style w:type="table" w:customStyle="1" w:styleId="Grigliata">
    <w:name w:val="Griglia ta"/>
    <w:basedOn w:val="Tabellanorm"/>
    <w:uiPriority w:val="99"/>
    <w:rsid w:val="00C81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fasi">
    <w:name w:val="Enfasi"/>
    <w:basedOn w:val="Caratterepredefinito"/>
    <w:uiPriority w:val="99"/>
    <w:rsid w:val="00190DA3"/>
    <w:rPr>
      <w:rFonts w:cs="Times New Roman"/>
      <w:b/>
      <w:bCs/>
    </w:rPr>
  </w:style>
  <w:style w:type="paragraph" w:styleId="ListParagraph">
    <w:name w:val="List Paragraph"/>
    <w:basedOn w:val="Normal"/>
    <w:uiPriority w:val="99"/>
    <w:qFormat/>
    <w:rsid w:val="002E36DB"/>
    <w:pPr>
      <w:ind w:left="720"/>
      <w:contextualSpacing/>
    </w:pPr>
  </w:style>
  <w:style w:type="paragraph" w:customStyle="1" w:styleId="Normal1">
    <w:name w:val="Normal1"/>
    <w:uiPriority w:val="99"/>
    <w:rsid w:val="00222C28"/>
    <w:rPr>
      <w:sz w:val="24"/>
      <w:szCs w:val="24"/>
      <w:lang w:eastAsia="it-IT"/>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1352</Words>
  <Characters>7708</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dellÕIstruzione dellÕUniversitˆ e della Ricerca</dc:title>
  <dc:subject/>
  <dc:creator>xxx</dc:creator>
  <cp:keywords/>
  <cp:lastModifiedBy>ppp ppp</cp:lastModifiedBy>
  <cp:revision>3</cp:revision>
  <dcterms:created xsi:type="dcterms:W3CDTF">2013-11-27T13:09:00Z</dcterms:created>
  <dcterms:modified xsi:type="dcterms:W3CDTF">2013-11-27T13:17:00Z</dcterms:modified>
</cp:coreProperties>
</file>