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7F" w:rsidRPr="00FE7EA1" w:rsidRDefault="0077097F" w:rsidP="007709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7E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Accademia di belle Arti di Napoli </w:t>
      </w:r>
    </w:p>
    <w:p w:rsidR="0077097F" w:rsidRPr="00FE7EA1" w:rsidRDefault="0077097F" w:rsidP="007709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7E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Diploma accademico di primo livello</w:t>
      </w:r>
    </w:p>
    <w:p w:rsidR="0077097F" w:rsidRPr="00FE7EA1" w:rsidRDefault="0077097F" w:rsidP="007709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7E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Corso di Tecniche Calcografiche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Sperimentali</w:t>
      </w:r>
    </w:p>
    <w:p w:rsidR="0077097F" w:rsidRPr="00FE7EA1" w:rsidRDefault="0077097F" w:rsidP="007709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E7E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Prof. Vinciguerra Angela</w:t>
      </w:r>
    </w:p>
    <w:p w:rsidR="0077097F" w:rsidRDefault="0077097F" w:rsidP="007709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eastAsia="Calibri" w:hAnsi="Times New Roman" w:cs="Times New Roman"/>
          <w:color w:val="000000"/>
          <w:sz w:val="24"/>
          <w:szCs w:val="24"/>
        </w:rPr>
        <w:t>Programma anno accademico 201</w:t>
      </w:r>
      <w:r w:rsidR="002E2E8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FE7EA1">
        <w:rPr>
          <w:rFonts w:ascii="Times New Roman" w:eastAsia="Calibri" w:hAnsi="Times New Roman" w:cs="Times New Roman"/>
          <w:color w:val="000000"/>
          <w:sz w:val="24"/>
          <w:szCs w:val="24"/>
        </w:rPr>
        <w:t>/201</w:t>
      </w:r>
      <w:r w:rsidR="002E2E8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:rsidR="0077097F" w:rsidRPr="00FE7EA1" w:rsidRDefault="0077097F" w:rsidP="007709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097F" w:rsidRPr="0077097F" w:rsidRDefault="0077097F" w:rsidP="0077097F">
      <w:pPr>
        <w:pStyle w:val="NormaleWeb"/>
        <w:spacing w:before="0" w:beforeAutospacing="0" w:after="0" w:afterAutospacing="0"/>
        <w:rPr>
          <w:rStyle w:val="apple-style-span"/>
          <w:color w:val="000000"/>
        </w:rPr>
      </w:pPr>
    </w:p>
    <w:p w:rsidR="0059004E" w:rsidRDefault="0067287E" w:rsidP="0077097F">
      <w:pPr>
        <w:pStyle w:val="NormaleWeb"/>
        <w:spacing w:before="0" w:beforeAutospacing="0" w:after="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Il corso di T</w:t>
      </w:r>
      <w:r w:rsidR="0077097F" w:rsidRPr="0077097F">
        <w:rPr>
          <w:rStyle w:val="apple-style-span"/>
          <w:color w:val="000000"/>
        </w:rPr>
        <w:t xml:space="preserve">ecniche </w:t>
      </w:r>
      <w:r>
        <w:rPr>
          <w:rStyle w:val="apple-style-span"/>
          <w:color w:val="000000"/>
        </w:rPr>
        <w:t>Calcografiche S</w:t>
      </w:r>
      <w:r w:rsidR="0077097F" w:rsidRPr="0077097F">
        <w:rPr>
          <w:rStyle w:val="apple-style-span"/>
          <w:color w:val="000000"/>
        </w:rPr>
        <w:t>perimentali</w:t>
      </w:r>
      <w:r w:rsidR="0059004E">
        <w:rPr>
          <w:rStyle w:val="apple-style-span"/>
          <w:color w:val="000000"/>
        </w:rPr>
        <w:t xml:space="preserve"> è</w:t>
      </w:r>
      <w:r>
        <w:rPr>
          <w:rStyle w:val="apple-style-span"/>
          <w:color w:val="000000"/>
        </w:rPr>
        <w:t xml:space="preserve"> destinato a coloro che abbiano già seguito</w:t>
      </w:r>
      <w:r w:rsidR="001F43F7">
        <w:rPr>
          <w:rStyle w:val="apple-style-span"/>
          <w:color w:val="000000"/>
        </w:rPr>
        <w:t xml:space="preserve"> il corso </w:t>
      </w:r>
      <w:r w:rsidR="001F43F7">
        <w:rPr>
          <w:rStyle w:val="apple-style-span"/>
          <w:color w:val="000000"/>
        </w:rPr>
        <w:t>di Tecniche dell’Incisione</w:t>
      </w:r>
      <w:r w:rsidR="001F43F7">
        <w:rPr>
          <w:rStyle w:val="apple-style-span"/>
          <w:color w:val="000000"/>
        </w:rPr>
        <w:t xml:space="preserve"> Calcografica o</w:t>
      </w:r>
      <w:r>
        <w:rPr>
          <w:rStyle w:val="apple-style-span"/>
          <w:color w:val="000000"/>
        </w:rPr>
        <w:t xml:space="preserve"> almeno un’annualità di Grafica d’Arte</w:t>
      </w:r>
      <w:r w:rsidR="0059004E">
        <w:rPr>
          <w:rStyle w:val="apple-style-span"/>
          <w:color w:val="000000"/>
        </w:rPr>
        <w:t>.</w:t>
      </w:r>
    </w:p>
    <w:p w:rsidR="00304D7D" w:rsidRDefault="0059004E" w:rsidP="0077097F">
      <w:pPr>
        <w:pStyle w:val="NormaleWeb"/>
        <w:spacing w:before="0" w:beforeAutospacing="0" w:after="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Si avvale principalmente dell’utilizzo di materiali di supporto diversi da quelli normalmente in uso nell’incisione, come laminati plastici: plexiglas, acetati; </w:t>
      </w:r>
      <w:r w:rsidR="003F7AAD">
        <w:rPr>
          <w:rStyle w:val="apple-style-span"/>
          <w:color w:val="000000"/>
        </w:rPr>
        <w:t>legno e derivati</w:t>
      </w:r>
      <w:r w:rsidR="003F7AAD">
        <w:rPr>
          <w:rStyle w:val="apple-style-span"/>
          <w:color w:val="000000"/>
        </w:rPr>
        <w:t xml:space="preserve">; </w:t>
      </w:r>
      <w:r>
        <w:rPr>
          <w:rStyle w:val="apple-style-span"/>
          <w:color w:val="000000"/>
        </w:rPr>
        <w:t>fogli di cartone pressato, vegetale; fogli in sughero, lamiere zincate</w:t>
      </w:r>
      <w:r w:rsidR="003F7AAD">
        <w:rPr>
          <w:rStyle w:val="apple-style-span"/>
          <w:color w:val="000000"/>
        </w:rPr>
        <w:t>, ferro</w:t>
      </w:r>
      <w:r w:rsidR="00304D7D">
        <w:rPr>
          <w:rStyle w:val="apple-style-span"/>
          <w:color w:val="000000"/>
        </w:rPr>
        <w:t>.</w:t>
      </w:r>
    </w:p>
    <w:p w:rsidR="003C1B17" w:rsidRDefault="00304D7D" w:rsidP="001F6BDD">
      <w:pPr>
        <w:pStyle w:val="NormaleWeb"/>
        <w:spacing w:before="0" w:beforeAutospacing="0" w:after="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Molteplici</w:t>
      </w:r>
      <w:r w:rsidR="009F0502">
        <w:rPr>
          <w:rStyle w:val="apple-style-span"/>
          <w:color w:val="000000"/>
        </w:rPr>
        <w:t xml:space="preserve"> sono</w:t>
      </w:r>
      <w:r>
        <w:rPr>
          <w:rStyle w:val="apple-style-span"/>
          <w:color w:val="000000"/>
        </w:rPr>
        <w:t xml:space="preserve"> le </w:t>
      </w:r>
      <w:r>
        <w:rPr>
          <w:rStyle w:val="apple-style-span"/>
          <w:color w:val="000000"/>
        </w:rPr>
        <w:t>tecniche operative</w:t>
      </w:r>
      <w:r w:rsidR="0059004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ed i materiali usati</w:t>
      </w:r>
      <w:r w:rsidR="003C1B17">
        <w:rPr>
          <w:rStyle w:val="apple-style-span"/>
          <w:color w:val="000000"/>
        </w:rPr>
        <w:t xml:space="preserve">, </w:t>
      </w:r>
      <w:r w:rsidR="003C1B17">
        <w:rPr>
          <w:rStyle w:val="apple-style-span"/>
          <w:color w:val="000000"/>
        </w:rPr>
        <w:t>in un divenire di soluzioni formali e possibilità di linguaggio creativo ed espressivo</w:t>
      </w:r>
      <w:r w:rsidR="003C1B17">
        <w:rPr>
          <w:rStyle w:val="apple-style-span"/>
          <w:color w:val="000000"/>
        </w:rPr>
        <w:t>,</w:t>
      </w:r>
      <w:r>
        <w:rPr>
          <w:rStyle w:val="apple-style-span"/>
          <w:color w:val="000000"/>
        </w:rPr>
        <w:t xml:space="preserve"> </w:t>
      </w:r>
      <w:r w:rsidRPr="00D83146">
        <w:rPr>
          <w:rStyle w:val="apple-style-span"/>
          <w:color w:val="000000"/>
        </w:rPr>
        <w:t>per</w:t>
      </w:r>
      <w:r w:rsidR="00D83146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 xml:space="preserve">produrre </w:t>
      </w:r>
      <w:r w:rsidR="009F0502">
        <w:rPr>
          <w:rStyle w:val="apple-style-span"/>
          <w:color w:val="000000"/>
        </w:rPr>
        <w:t xml:space="preserve">non semplici </w:t>
      </w:r>
      <w:r>
        <w:rPr>
          <w:rStyle w:val="apple-style-span"/>
          <w:color w:val="000000"/>
        </w:rPr>
        <w:t>matrici atte alla stampa</w:t>
      </w:r>
      <w:r w:rsidR="009F0502">
        <w:rPr>
          <w:rStyle w:val="apple-style-span"/>
          <w:color w:val="000000"/>
        </w:rPr>
        <w:t xml:space="preserve">, </w:t>
      </w:r>
      <w:r w:rsidR="00D83146">
        <w:rPr>
          <w:rStyle w:val="apple-style-span"/>
          <w:color w:val="000000"/>
        </w:rPr>
        <w:t>ma opere originali,</w:t>
      </w:r>
      <w:r>
        <w:rPr>
          <w:rStyle w:val="apple-style-span"/>
          <w:color w:val="000000"/>
        </w:rPr>
        <w:t xml:space="preserve"> </w:t>
      </w:r>
      <w:r w:rsidR="003F7D6E">
        <w:rPr>
          <w:rStyle w:val="apple-style-span"/>
          <w:color w:val="000000"/>
        </w:rPr>
        <w:t xml:space="preserve">il cui valore estetico è </w:t>
      </w:r>
      <w:r w:rsidR="00D83146">
        <w:rPr>
          <w:rStyle w:val="apple-style-span"/>
          <w:color w:val="000000"/>
        </w:rPr>
        <w:t xml:space="preserve">frutto di </w:t>
      </w:r>
      <w:r w:rsidR="003F7D6E">
        <w:rPr>
          <w:rStyle w:val="apple-style-span"/>
          <w:color w:val="000000"/>
        </w:rPr>
        <w:t>intensa</w:t>
      </w:r>
      <w:r w:rsidR="003C1B17">
        <w:rPr>
          <w:rStyle w:val="apple-style-span"/>
          <w:color w:val="000000"/>
        </w:rPr>
        <w:t xml:space="preserve"> </w:t>
      </w:r>
      <w:r w:rsidR="00D83146">
        <w:rPr>
          <w:rStyle w:val="apple-style-span"/>
          <w:color w:val="000000"/>
        </w:rPr>
        <w:t xml:space="preserve">ricerca </w:t>
      </w:r>
      <w:r w:rsidR="003C1B17">
        <w:rPr>
          <w:rStyle w:val="apple-style-span"/>
          <w:color w:val="000000"/>
        </w:rPr>
        <w:t xml:space="preserve">ideativa </w:t>
      </w:r>
      <w:r w:rsidR="00D83146">
        <w:rPr>
          <w:rStyle w:val="apple-style-span"/>
          <w:color w:val="000000"/>
        </w:rPr>
        <w:t>e</w:t>
      </w:r>
      <w:r w:rsidR="003C1B17">
        <w:rPr>
          <w:rStyle w:val="apple-style-span"/>
          <w:color w:val="000000"/>
        </w:rPr>
        <w:t xml:space="preserve"> metodologica</w:t>
      </w:r>
      <w:r w:rsidR="00312004">
        <w:rPr>
          <w:rStyle w:val="apple-style-span"/>
          <w:color w:val="000000"/>
        </w:rPr>
        <w:t>, nel rispetto del carattere di riproducibilità dell’incisione originale.</w:t>
      </w:r>
    </w:p>
    <w:p w:rsidR="001F6BDD" w:rsidRPr="0077097F" w:rsidRDefault="00312004" w:rsidP="001F6BDD">
      <w:pPr>
        <w:pStyle w:val="NormaleWeb"/>
        <w:spacing w:before="0" w:beforeAutospacing="0" w:after="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Tra le possibilità di intervento suggerite vi sono le </w:t>
      </w:r>
      <w:r w:rsidR="00304D7D">
        <w:rPr>
          <w:rStyle w:val="apple-style-span"/>
          <w:color w:val="000000"/>
        </w:rPr>
        <w:t xml:space="preserve">bruciature con solventi o </w:t>
      </w:r>
      <w:r>
        <w:rPr>
          <w:rStyle w:val="apple-style-span"/>
          <w:color w:val="000000"/>
        </w:rPr>
        <w:t xml:space="preserve">con </w:t>
      </w:r>
      <w:r w:rsidR="00304D7D">
        <w:rPr>
          <w:rStyle w:val="apple-style-span"/>
          <w:color w:val="000000"/>
        </w:rPr>
        <w:t>pirografo</w:t>
      </w:r>
      <w:r>
        <w:rPr>
          <w:rStyle w:val="apple-style-span"/>
          <w:color w:val="000000"/>
        </w:rPr>
        <w:t xml:space="preserve"> delle superfici plastiche</w:t>
      </w:r>
      <w:r w:rsidR="00304D7D">
        <w:rPr>
          <w:rStyle w:val="apple-style-span"/>
          <w:color w:val="000000"/>
        </w:rPr>
        <w:t xml:space="preserve">, </w:t>
      </w:r>
      <w:r>
        <w:rPr>
          <w:rStyle w:val="apple-style-span"/>
          <w:color w:val="000000"/>
        </w:rPr>
        <w:t>l’uso di colle viniliche, epossidiche</w:t>
      </w:r>
      <w:r w:rsidR="00304D7D">
        <w:rPr>
          <w:rStyle w:val="apple-style-span"/>
          <w:color w:val="000000"/>
        </w:rPr>
        <w:t xml:space="preserve">, resine, </w:t>
      </w:r>
      <w:r w:rsidR="003F7AAD">
        <w:rPr>
          <w:rStyle w:val="apple-style-span"/>
          <w:color w:val="000000"/>
        </w:rPr>
        <w:t xml:space="preserve">stucchi, paste modellanti, </w:t>
      </w:r>
      <w:r w:rsidR="00304D7D">
        <w:rPr>
          <w:rStyle w:val="apple-style-span"/>
          <w:color w:val="000000"/>
        </w:rPr>
        <w:t>nastri e pellicole adesive,</w:t>
      </w:r>
      <w:r w:rsidR="00C26221">
        <w:rPr>
          <w:rStyle w:val="apple-style-span"/>
          <w:color w:val="000000"/>
        </w:rPr>
        <w:t xml:space="preserve"> </w:t>
      </w:r>
      <w:proofErr w:type="spellStart"/>
      <w:r w:rsidR="001F6BDD">
        <w:rPr>
          <w:rStyle w:val="apple-style-span"/>
          <w:color w:val="000000"/>
        </w:rPr>
        <w:t>nonchè</w:t>
      </w:r>
      <w:proofErr w:type="spellEnd"/>
      <w:r w:rsidR="00304D7D">
        <w:rPr>
          <w:rStyle w:val="apple-style-span"/>
          <w:color w:val="000000"/>
        </w:rPr>
        <w:t xml:space="preserve"> l’applicazione su matrice di qualsivoglia materiale il cui spessore non comprometta carta e feltri in fase di stampa e </w:t>
      </w:r>
      <w:r w:rsidR="003F7AAD">
        <w:rPr>
          <w:rStyle w:val="apple-style-span"/>
          <w:color w:val="000000"/>
        </w:rPr>
        <w:t xml:space="preserve">la cui superficie presenti una ruvidezza tale da </w:t>
      </w:r>
      <w:r w:rsidR="001F6BDD" w:rsidRPr="0077097F">
        <w:rPr>
          <w:rStyle w:val="apple-style-span"/>
          <w:color w:val="000000"/>
        </w:rPr>
        <w:t>tratten</w:t>
      </w:r>
      <w:r w:rsidR="001F6BDD">
        <w:rPr>
          <w:rStyle w:val="apple-style-span"/>
          <w:color w:val="000000"/>
        </w:rPr>
        <w:t>ere</w:t>
      </w:r>
      <w:r w:rsidR="001F6BDD" w:rsidRPr="0077097F">
        <w:rPr>
          <w:rStyle w:val="apple-style-span"/>
          <w:color w:val="000000"/>
        </w:rPr>
        <w:t xml:space="preserve"> l’inchiostro </w:t>
      </w:r>
      <w:r w:rsidR="001F6BDD">
        <w:rPr>
          <w:rStyle w:val="apple-style-span"/>
          <w:color w:val="000000"/>
        </w:rPr>
        <w:t xml:space="preserve">per poi </w:t>
      </w:r>
      <w:r w:rsidR="001F6BDD" w:rsidRPr="0077097F">
        <w:rPr>
          <w:rStyle w:val="apple-style-span"/>
          <w:color w:val="000000"/>
        </w:rPr>
        <w:t>restitui</w:t>
      </w:r>
      <w:r w:rsidR="001F6BDD">
        <w:rPr>
          <w:rStyle w:val="apple-style-span"/>
          <w:color w:val="000000"/>
        </w:rPr>
        <w:t>rlo</w:t>
      </w:r>
      <w:r w:rsidR="001F6BDD" w:rsidRPr="0077097F">
        <w:rPr>
          <w:rStyle w:val="apple-style-span"/>
          <w:color w:val="000000"/>
        </w:rPr>
        <w:t xml:space="preserve"> alla carta sotto la pressione del torchio.</w:t>
      </w:r>
    </w:p>
    <w:p w:rsidR="00AB6E33" w:rsidRDefault="003F7AAD" w:rsidP="0077097F">
      <w:pPr>
        <w:pStyle w:val="NormaleWeb"/>
        <w:spacing w:before="0" w:beforeAutospacing="0" w:after="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Altresì il corso </w:t>
      </w:r>
      <w:r w:rsidR="0059004E">
        <w:rPr>
          <w:rStyle w:val="apple-style-span"/>
          <w:color w:val="000000"/>
        </w:rPr>
        <w:t>offre</w:t>
      </w:r>
      <w:r w:rsidR="0089540C">
        <w:rPr>
          <w:rStyle w:val="apple-style-span"/>
          <w:color w:val="000000"/>
        </w:rPr>
        <w:t xml:space="preserve"> l’opportunità di sviluppare l</w:t>
      </w:r>
      <w:r w:rsidR="001F43F7">
        <w:rPr>
          <w:rStyle w:val="apple-style-span"/>
          <w:color w:val="000000"/>
        </w:rPr>
        <w:t>a</w:t>
      </w:r>
      <w:r w:rsidR="0089540C">
        <w:rPr>
          <w:rStyle w:val="apple-style-span"/>
          <w:color w:val="000000"/>
        </w:rPr>
        <w:t xml:space="preserve"> conoscenz</w:t>
      </w:r>
      <w:r w:rsidR="001F43F7">
        <w:rPr>
          <w:rStyle w:val="apple-style-span"/>
          <w:color w:val="000000"/>
        </w:rPr>
        <w:t>a</w:t>
      </w:r>
      <w:r w:rsidR="0089540C">
        <w:rPr>
          <w:rStyle w:val="apple-style-span"/>
          <w:color w:val="000000"/>
        </w:rPr>
        <w:t xml:space="preserve"> delle tecniche </w:t>
      </w:r>
      <w:r w:rsidR="001F43F7">
        <w:rPr>
          <w:rStyle w:val="apple-style-span"/>
          <w:color w:val="000000"/>
        </w:rPr>
        <w:t xml:space="preserve">già </w:t>
      </w:r>
      <w:r w:rsidR="0089540C">
        <w:rPr>
          <w:rStyle w:val="apple-style-span"/>
          <w:color w:val="000000"/>
        </w:rPr>
        <w:t>acquisite</w:t>
      </w:r>
      <w:r w:rsidR="001F43F7">
        <w:rPr>
          <w:rStyle w:val="apple-style-span"/>
          <w:color w:val="000000"/>
        </w:rPr>
        <w:t xml:space="preserve"> e </w:t>
      </w:r>
      <w:r w:rsidR="0059004E">
        <w:rPr>
          <w:rStyle w:val="apple-style-span"/>
          <w:color w:val="000000"/>
        </w:rPr>
        <w:t xml:space="preserve">di svilupparne </w:t>
      </w:r>
      <w:r w:rsidR="001F43F7">
        <w:rPr>
          <w:rStyle w:val="apple-style-span"/>
          <w:color w:val="000000"/>
        </w:rPr>
        <w:t>le potenzialità espressive</w:t>
      </w:r>
      <w:r w:rsidR="00AB6E33">
        <w:rPr>
          <w:rStyle w:val="apple-style-span"/>
          <w:color w:val="000000"/>
        </w:rPr>
        <w:t xml:space="preserve">, </w:t>
      </w:r>
      <w:r w:rsidR="0089540C">
        <w:rPr>
          <w:rStyle w:val="apple-style-span"/>
          <w:color w:val="000000"/>
        </w:rPr>
        <w:t>attraverso l’</w:t>
      </w:r>
      <w:r w:rsidR="002E2E89">
        <w:rPr>
          <w:rStyle w:val="apple-style-span"/>
          <w:color w:val="000000"/>
        </w:rPr>
        <w:t>u</w:t>
      </w:r>
      <w:r w:rsidR="001F43F7">
        <w:rPr>
          <w:rStyle w:val="apple-style-span"/>
          <w:color w:val="000000"/>
        </w:rPr>
        <w:t>s</w:t>
      </w:r>
      <w:r w:rsidR="002E2E89">
        <w:rPr>
          <w:rStyle w:val="apple-style-span"/>
          <w:color w:val="000000"/>
        </w:rPr>
        <w:t xml:space="preserve">o </w:t>
      </w:r>
      <w:r w:rsidR="0089540C" w:rsidRPr="0089540C">
        <w:rPr>
          <w:rStyle w:val="apple-style-span"/>
          <w:i/>
          <w:color w:val="000000"/>
        </w:rPr>
        <w:t>sperimentale</w:t>
      </w:r>
      <w:r w:rsidR="0089540C">
        <w:rPr>
          <w:rStyle w:val="apple-style-span"/>
          <w:color w:val="000000"/>
        </w:rPr>
        <w:t xml:space="preserve"> </w:t>
      </w:r>
      <w:r w:rsidR="002E2E89">
        <w:rPr>
          <w:rStyle w:val="apple-style-span"/>
          <w:color w:val="000000"/>
        </w:rPr>
        <w:t>dei mordenti</w:t>
      </w:r>
      <w:r w:rsidR="001F43F7">
        <w:rPr>
          <w:rStyle w:val="apple-style-span"/>
          <w:color w:val="000000"/>
        </w:rPr>
        <w:t>,</w:t>
      </w:r>
      <w:r w:rsidR="001F43F7">
        <w:rPr>
          <w:rStyle w:val="apple-style-span"/>
          <w:color w:val="000000"/>
        </w:rPr>
        <w:t xml:space="preserve"> </w:t>
      </w:r>
      <w:r w:rsidR="00AB6E33">
        <w:rPr>
          <w:rStyle w:val="apple-style-span"/>
          <w:color w:val="000000"/>
        </w:rPr>
        <w:t xml:space="preserve">svincolato  dalle metodologie </w:t>
      </w:r>
      <w:r w:rsidR="00EC5078">
        <w:rPr>
          <w:rStyle w:val="apple-style-span"/>
          <w:color w:val="000000"/>
        </w:rPr>
        <w:t xml:space="preserve">operative </w:t>
      </w:r>
      <w:r w:rsidR="00AB6E33" w:rsidRPr="00EC5078">
        <w:rPr>
          <w:rStyle w:val="apple-style-span"/>
          <w:color w:val="000000"/>
        </w:rPr>
        <w:t>canoniche</w:t>
      </w:r>
      <w:r w:rsidR="00AB6E33">
        <w:rPr>
          <w:rStyle w:val="apple-style-span"/>
          <w:color w:val="000000"/>
        </w:rPr>
        <w:t xml:space="preserve">, </w:t>
      </w:r>
      <w:r>
        <w:rPr>
          <w:rStyle w:val="apple-style-span"/>
          <w:color w:val="000000"/>
        </w:rPr>
        <w:t>sviluppando l</w:t>
      </w:r>
      <w:r w:rsidR="00312004">
        <w:rPr>
          <w:rStyle w:val="apple-style-span"/>
          <w:color w:val="000000"/>
        </w:rPr>
        <w:t>e</w:t>
      </w:r>
      <w:r>
        <w:rPr>
          <w:rStyle w:val="apple-style-span"/>
          <w:color w:val="000000"/>
        </w:rPr>
        <w:t xml:space="preserve"> potenzialità </w:t>
      </w:r>
      <w:r w:rsidR="0089540C">
        <w:rPr>
          <w:rStyle w:val="apple-style-span"/>
          <w:color w:val="000000"/>
        </w:rPr>
        <w:t>creativ</w:t>
      </w:r>
      <w:r w:rsidR="00312004">
        <w:rPr>
          <w:rStyle w:val="apple-style-span"/>
          <w:color w:val="000000"/>
        </w:rPr>
        <w:t>e</w:t>
      </w:r>
      <w:r w:rsidR="0089540C">
        <w:rPr>
          <w:rStyle w:val="apple-style-span"/>
          <w:color w:val="000000"/>
        </w:rPr>
        <w:t xml:space="preserve"> </w:t>
      </w:r>
      <w:r w:rsidR="00312004">
        <w:rPr>
          <w:rStyle w:val="apple-style-span"/>
          <w:color w:val="000000"/>
        </w:rPr>
        <w:t>ed espressive del fare artistico</w:t>
      </w:r>
      <w:r w:rsidR="00AB6E33">
        <w:rPr>
          <w:rStyle w:val="apple-style-span"/>
          <w:color w:val="000000"/>
        </w:rPr>
        <w:t>.</w:t>
      </w:r>
    </w:p>
    <w:p w:rsidR="00D12299" w:rsidRDefault="00D12299" w:rsidP="0077097F">
      <w:pPr>
        <w:pStyle w:val="NormaleWeb"/>
        <w:spacing w:before="0" w:beforeAutospacing="0" w:after="0" w:afterAutospacing="0"/>
        <w:rPr>
          <w:rStyle w:val="apple-style-span"/>
          <w:color w:val="000000"/>
        </w:rPr>
      </w:pPr>
    </w:p>
    <w:p w:rsidR="00D12299" w:rsidRDefault="00D12299" w:rsidP="00D1229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b/>
          <w:i/>
          <w:color w:val="000000"/>
          <w:sz w:val="24"/>
          <w:szCs w:val="24"/>
        </w:rPr>
        <w:t>Programma</w:t>
      </w:r>
      <w:r w:rsidRPr="00FE7EA1">
        <w:rPr>
          <w:rFonts w:ascii="Times New Roman" w:hAnsi="Times New Roman"/>
          <w:color w:val="000000"/>
          <w:sz w:val="24"/>
          <w:szCs w:val="24"/>
        </w:rPr>
        <w:t>:</w:t>
      </w:r>
    </w:p>
    <w:p w:rsidR="00CD70F4" w:rsidRPr="00FE7EA1" w:rsidRDefault="00CD70F4" w:rsidP="00D1229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12299" w:rsidRPr="00FE7EA1" w:rsidRDefault="00D12299" w:rsidP="00D1229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>Introduzione all’incisione</w:t>
      </w:r>
      <w:r w:rsidR="003F7D6E">
        <w:rPr>
          <w:rFonts w:ascii="Times New Roman" w:hAnsi="Times New Roman"/>
          <w:color w:val="000000"/>
          <w:sz w:val="24"/>
          <w:szCs w:val="24"/>
        </w:rPr>
        <w:t xml:space="preserve"> sperimentale come linguaggio espressivo</w:t>
      </w:r>
      <w:r w:rsidR="00CD70F4">
        <w:rPr>
          <w:rFonts w:ascii="Times New Roman" w:hAnsi="Times New Roman"/>
          <w:color w:val="000000"/>
          <w:sz w:val="24"/>
          <w:szCs w:val="24"/>
        </w:rPr>
        <w:t>,</w:t>
      </w:r>
      <w:r w:rsidR="003F7D6E">
        <w:rPr>
          <w:rFonts w:ascii="Times New Roman" w:hAnsi="Times New Roman"/>
          <w:color w:val="000000"/>
          <w:sz w:val="24"/>
          <w:szCs w:val="24"/>
        </w:rPr>
        <w:t xml:space="preserve"> ed alle sue possibilità</w:t>
      </w:r>
      <w:r w:rsidRPr="00FE7EA1">
        <w:rPr>
          <w:rFonts w:ascii="Times New Roman" w:hAnsi="Times New Roman"/>
          <w:color w:val="000000"/>
          <w:sz w:val="24"/>
          <w:szCs w:val="24"/>
        </w:rPr>
        <w:t>.</w:t>
      </w:r>
    </w:p>
    <w:p w:rsidR="009866E7" w:rsidRDefault="003F7D6E" w:rsidP="00D12299">
      <w:pPr>
        <w:pStyle w:val="NormaleWeb"/>
        <w:rPr>
          <w:color w:val="333333"/>
        </w:rPr>
      </w:pPr>
      <w:r>
        <w:rPr>
          <w:color w:val="000000"/>
        </w:rPr>
        <w:t>A</w:t>
      </w:r>
      <w:r w:rsidR="00D12299" w:rsidRPr="00FE7EA1">
        <w:rPr>
          <w:color w:val="000000"/>
        </w:rPr>
        <w:t>pplicazione pratica delle tecniche</w:t>
      </w:r>
      <w:r w:rsidR="009866E7">
        <w:rPr>
          <w:color w:val="333333"/>
        </w:rPr>
        <w:t>:</w:t>
      </w:r>
    </w:p>
    <w:p w:rsidR="003805A5" w:rsidRPr="00D12299" w:rsidRDefault="003805A5" w:rsidP="009866E7">
      <w:pPr>
        <w:pStyle w:val="NormaleWeb"/>
        <w:spacing w:before="0" w:beforeAutospacing="0" w:after="0" w:afterAutospacing="0"/>
      </w:pPr>
      <w:r w:rsidRPr="00D12299">
        <w:t>Morsure aperte, a rilievo</w:t>
      </w:r>
      <w:r w:rsidR="00CE43CC" w:rsidRPr="00D12299">
        <w:t>, morsure profonde, goffratura</w:t>
      </w:r>
    </w:p>
    <w:p w:rsidR="003805A5" w:rsidRPr="00D12299" w:rsidRDefault="003805A5" w:rsidP="009866E7">
      <w:pPr>
        <w:pStyle w:val="NormaleWeb"/>
        <w:spacing w:before="0" w:beforeAutospacing="0" w:after="0" w:afterAutospacing="0"/>
      </w:pPr>
      <w:r w:rsidRPr="00D12299">
        <w:t>Lavis.</w:t>
      </w:r>
    </w:p>
    <w:p w:rsidR="00BC4801" w:rsidRPr="00D12299" w:rsidRDefault="009866E7" w:rsidP="009866E7">
      <w:pPr>
        <w:pStyle w:val="NormaleWeb"/>
        <w:spacing w:before="0" w:beforeAutospacing="0" w:after="0" w:afterAutospacing="0"/>
      </w:pPr>
      <w:r w:rsidRPr="00D12299">
        <w:t>Collografia attraverso l’</w:t>
      </w:r>
      <w:r w:rsidR="00BC4801" w:rsidRPr="00D12299">
        <w:t xml:space="preserve">applicazione di materiali vari: tessuti, reti, </w:t>
      </w:r>
      <w:r w:rsidRPr="00D12299">
        <w:t>nastri adesivi</w:t>
      </w:r>
      <w:r w:rsidR="00BC4801" w:rsidRPr="00D12299">
        <w:t>, carte, cartoni,ecc.</w:t>
      </w:r>
    </w:p>
    <w:p w:rsidR="00BC4801" w:rsidRPr="00D12299" w:rsidRDefault="00BC4801" w:rsidP="009866E7">
      <w:pPr>
        <w:pStyle w:val="NormaleWeb"/>
        <w:spacing w:before="0" w:beforeAutospacing="0" w:after="0" w:afterAutospacing="0"/>
      </w:pPr>
      <w:r w:rsidRPr="00D12299">
        <w:t xml:space="preserve">Tecnica al </w:t>
      </w:r>
      <w:proofErr w:type="spellStart"/>
      <w:r w:rsidR="009866E7" w:rsidRPr="00D12299">
        <w:t>carburundum</w:t>
      </w:r>
      <w:proofErr w:type="spellEnd"/>
      <w:r w:rsidRPr="00D12299">
        <w:t>.</w:t>
      </w:r>
      <w:r w:rsidR="009866E7" w:rsidRPr="00D12299">
        <w:t xml:space="preserve"> </w:t>
      </w:r>
    </w:p>
    <w:p w:rsidR="009866E7" w:rsidRPr="00D12299" w:rsidRDefault="00BC4801" w:rsidP="009866E7">
      <w:pPr>
        <w:pStyle w:val="NormaleWeb"/>
        <w:spacing w:before="0" w:beforeAutospacing="0" w:after="0" w:afterAutospacing="0"/>
      </w:pPr>
      <w:r w:rsidRPr="00D12299">
        <w:t xml:space="preserve">Applicazione di </w:t>
      </w:r>
      <w:r w:rsidR="009866E7" w:rsidRPr="00D12299">
        <w:t>colle</w:t>
      </w:r>
      <w:r w:rsidRPr="00D12299">
        <w:t>,</w:t>
      </w:r>
      <w:r w:rsidR="009866E7" w:rsidRPr="00D12299">
        <w:t xml:space="preserve"> paste </w:t>
      </w:r>
      <w:r w:rsidRPr="00D12299">
        <w:t xml:space="preserve">acriliche, paste </w:t>
      </w:r>
      <w:r w:rsidR="009866E7" w:rsidRPr="00D12299">
        <w:t>metalliche</w:t>
      </w:r>
      <w:r w:rsidR="003F7D6E">
        <w:t>,</w:t>
      </w:r>
      <w:r w:rsidR="009866E7" w:rsidRPr="00D12299">
        <w:t xml:space="preserve"> </w:t>
      </w:r>
      <w:r w:rsidR="003F7D6E">
        <w:t xml:space="preserve">stucco, gesso, </w:t>
      </w:r>
      <w:r w:rsidR="009866E7" w:rsidRPr="00D12299">
        <w:t>su matrice metallica</w:t>
      </w:r>
      <w:r w:rsidR="003F7D6E">
        <w:t>, plastica</w:t>
      </w:r>
      <w:r w:rsidR="009866E7" w:rsidRPr="00D12299">
        <w:t xml:space="preserve"> o cart</w:t>
      </w:r>
      <w:r w:rsidR="00504A30" w:rsidRPr="00D12299">
        <w:t>one</w:t>
      </w:r>
      <w:r w:rsidR="009866E7" w:rsidRPr="00D12299">
        <w:t>.</w:t>
      </w:r>
    </w:p>
    <w:p w:rsidR="009866E7" w:rsidRPr="00D12299" w:rsidRDefault="009866E7" w:rsidP="009866E7">
      <w:pPr>
        <w:pStyle w:val="NormaleWeb"/>
        <w:spacing w:before="0" w:beforeAutospacing="0" w:after="0" w:afterAutospacing="0"/>
      </w:pPr>
      <w:r w:rsidRPr="00D12299">
        <w:t>Interventi di traforo su metallo e plexiglas.</w:t>
      </w:r>
    </w:p>
    <w:p w:rsidR="009866E7" w:rsidRPr="00D12299" w:rsidRDefault="009866E7" w:rsidP="009866E7">
      <w:pPr>
        <w:pStyle w:val="NormaleWeb"/>
        <w:spacing w:before="0" w:beforeAutospacing="0" w:after="0" w:afterAutospacing="0"/>
      </w:pPr>
      <w:r w:rsidRPr="00D12299">
        <w:t xml:space="preserve">Utilizzo di trapano ed </w:t>
      </w:r>
      <w:proofErr w:type="spellStart"/>
      <w:r w:rsidRPr="00D12299">
        <w:t>elettropunta</w:t>
      </w:r>
      <w:proofErr w:type="spellEnd"/>
      <w:r w:rsidRPr="00D12299">
        <w:t>.</w:t>
      </w:r>
    </w:p>
    <w:p w:rsidR="0077097F" w:rsidRPr="00D12299" w:rsidRDefault="003F7D6E" w:rsidP="009866E7">
      <w:pPr>
        <w:pStyle w:val="NormaleWeb"/>
        <w:spacing w:before="0" w:beforeAutospacing="0" w:after="0" w:afterAutospacing="0"/>
      </w:pPr>
      <w:r>
        <w:t>Utilizzo della p</w:t>
      </w:r>
      <w:r w:rsidR="0077097F" w:rsidRPr="00D12299">
        <w:t>untasecca su plexiglas</w:t>
      </w:r>
      <w:r>
        <w:t xml:space="preserve"> e </w:t>
      </w:r>
      <w:r w:rsidR="0077097F" w:rsidRPr="00D12299">
        <w:t>cartone.</w:t>
      </w:r>
    </w:p>
    <w:p w:rsidR="0077097F" w:rsidRPr="00D12299" w:rsidRDefault="006147AE" w:rsidP="009866E7">
      <w:pPr>
        <w:pStyle w:val="NormaleWeb"/>
        <w:spacing w:before="0" w:beforeAutospacing="0" w:after="0" w:afterAutospacing="0"/>
      </w:pPr>
      <w:r w:rsidRPr="00D12299">
        <w:t>P</w:t>
      </w:r>
      <w:r w:rsidR="0077097F" w:rsidRPr="00D12299">
        <w:t>irografo su plexiglas.</w:t>
      </w:r>
    </w:p>
    <w:p w:rsidR="0077097F" w:rsidRPr="00D12299" w:rsidRDefault="0077097F" w:rsidP="009866E7">
      <w:pPr>
        <w:pStyle w:val="NormaleWeb"/>
        <w:spacing w:before="0" w:beforeAutospacing="0" w:after="0" w:afterAutospacing="0"/>
      </w:pPr>
      <w:r w:rsidRPr="00D12299">
        <w:t xml:space="preserve">Tecniche di stampa a più colori su matrice unica, utilizzo di </w:t>
      </w:r>
      <w:r w:rsidR="006147AE" w:rsidRPr="00D12299">
        <w:t xml:space="preserve">maschera di acetato, di </w:t>
      </w:r>
      <w:r w:rsidRPr="00D12299">
        <w:t>fondin</w:t>
      </w:r>
      <w:r w:rsidR="00BC4801" w:rsidRPr="00D12299">
        <w:t>o trasgressivo, tipografico e liquido</w:t>
      </w:r>
      <w:r w:rsidR="006147AE" w:rsidRPr="00D12299">
        <w:t>.</w:t>
      </w:r>
    </w:p>
    <w:p w:rsidR="006147AE" w:rsidRPr="00D12299" w:rsidRDefault="006147AE">
      <w:pPr>
        <w:rPr>
          <w:rFonts w:ascii="Times New Roman" w:hAnsi="Times New Roman" w:cs="Times New Roman"/>
          <w:i/>
          <w:sz w:val="24"/>
          <w:szCs w:val="24"/>
        </w:rPr>
      </w:pPr>
    </w:p>
    <w:p w:rsidR="00D66537" w:rsidRPr="00D12299" w:rsidRDefault="006147AE">
      <w:pPr>
        <w:rPr>
          <w:rFonts w:ascii="Times New Roman" w:hAnsi="Times New Roman" w:cs="Times New Roman"/>
          <w:i/>
          <w:sz w:val="24"/>
          <w:szCs w:val="24"/>
        </w:rPr>
      </w:pPr>
      <w:r w:rsidRPr="00D12299">
        <w:rPr>
          <w:rFonts w:ascii="Times New Roman" w:hAnsi="Times New Roman" w:cs="Times New Roman"/>
          <w:i/>
          <w:sz w:val="24"/>
          <w:szCs w:val="24"/>
        </w:rPr>
        <w:t>Bibliografia:</w:t>
      </w:r>
    </w:p>
    <w:p w:rsidR="006147AE" w:rsidRPr="00D12299" w:rsidRDefault="006147AE" w:rsidP="00905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299">
        <w:rPr>
          <w:rFonts w:ascii="Times New Roman" w:hAnsi="Times New Roman" w:cs="Times New Roman"/>
          <w:sz w:val="24"/>
          <w:szCs w:val="24"/>
        </w:rPr>
        <w:t xml:space="preserve">Rina Riva,  </w:t>
      </w:r>
      <w:r w:rsidRPr="00D12299">
        <w:rPr>
          <w:rFonts w:ascii="Times New Roman" w:hAnsi="Times New Roman" w:cs="Times New Roman"/>
          <w:i/>
          <w:sz w:val="24"/>
          <w:szCs w:val="24"/>
        </w:rPr>
        <w:t xml:space="preserve">Tecniche incisorie sperimentali, </w:t>
      </w:r>
      <w:r w:rsidRPr="00D12299">
        <w:rPr>
          <w:rFonts w:ascii="Times New Roman" w:hAnsi="Times New Roman" w:cs="Times New Roman"/>
          <w:sz w:val="24"/>
          <w:szCs w:val="24"/>
        </w:rPr>
        <w:t>Centro Internazionale Della Grafica di Venezia,</w:t>
      </w:r>
      <w:r w:rsidR="00524AED" w:rsidRPr="00D12299"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7D7122" w:rsidRPr="00D12299" w:rsidRDefault="007D7122" w:rsidP="00905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299">
        <w:rPr>
          <w:rFonts w:ascii="Times New Roman" w:hAnsi="Times New Roman" w:cs="Times New Roman"/>
          <w:sz w:val="24"/>
          <w:szCs w:val="24"/>
        </w:rPr>
        <w:t xml:space="preserve">Rina Riva,  </w:t>
      </w:r>
      <w:r w:rsidRPr="00D12299">
        <w:rPr>
          <w:rFonts w:ascii="Times New Roman" w:hAnsi="Times New Roman" w:cs="Times New Roman"/>
          <w:i/>
          <w:sz w:val="24"/>
          <w:szCs w:val="24"/>
        </w:rPr>
        <w:t xml:space="preserve">Signa, </w:t>
      </w:r>
      <w:proofErr w:type="spellStart"/>
      <w:r w:rsidRPr="00D12299">
        <w:rPr>
          <w:rFonts w:ascii="Times New Roman" w:hAnsi="Times New Roman" w:cs="Times New Roman"/>
          <w:sz w:val="24"/>
          <w:szCs w:val="24"/>
        </w:rPr>
        <w:t>Athesia</w:t>
      </w:r>
      <w:proofErr w:type="spellEnd"/>
      <w:r w:rsidRPr="00D12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299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D12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299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D12299">
        <w:rPr>
          <w:rFonts w:ascii="Times New Roman" w:hAnsi="Times New Roman" w:cs="Times New Roman"/>
          <w:sz w:val="24"/>
          <w:szCs w:val="24"/>
        </w:rPr>
        <w:t>, 2011</w:t>
      </w:r>
    </w:p>
    <w:p w:rsidR="007D7122" w:rsidRPr="00D12299" w:rsidRDefault="00524AED" w:rsidP="0090561B">
      <w:pPr>
        <w:spacing w:after="0" w:line="240" w:lineRule="auto"/>
        <w:rPr>
          <w:rFonts w:ascii="Times New Roman" w:hAnsi="Times New Roman" w:cs="Times New Roman"/>
        </w:rPr>
      </w:pPr>
      <w:r w:rsidRPr="00D12299">
        <w:rPr>
          <w:rFonts w:ascii="Times New Roman" w:hAnsi="Times New Roman" w:cs="Times New Roman"/>
        </w:rPr>
        <w:t xml:space="preserve"> </w:t>
      </w:r>
      <w:proofErr w:type="spellStart"/>
      <w:r w:rsidRPr="00D12299">
        <w:rPr>
          <w:rFonts w:ascii="Times New Roman" w:hAnsi="Times New Roman" w:cs="Times New Roman"/>
          <w:i/>
        </w:rPr>
        <w:t>Hayter</w:t>
      </w:r>
      <w:proofErr w:type="spellEnd"/>
      <w:r w:rsidRPr="00D12299">
        <w:rPr>
          <w:rFonts w:ascii="Times New Roman" w:hAnsi="Times New Roman" w:cs="Times New Roman"/>
          <w:i/>
        </w:rPr>
        <w:t xml:space="preserve"> e l'Atelier 17</w:t>
      </w:r>
      <w:r w:rsidRPr="00D12299">
        <w:rPr>
          <w:rFonts w:ascii="Times New Roman" w:hAnsi="Times New Roman" w:cs="Times New Roman"/>
        </w:rPr>
        <w:t xml:space="preserve">, </w:t>
      </w:r>
      <w:proofErr w:type="spellStart"/>
      <w:r w:rsidRPr="00D12299">
        <w:rPr>
          <w:rFonts w:ascii="Times New Roman" w:hAnsi="Times New Roman" w:cs="Times New Roman"/>
        </w:rPr>
        <w:t>Electa</w:t>
      </w:r>
      <w:proofErr w:type="spellEnd"/>
      <w:r w:rsidRPr="00D12299">
        <w:rPr>
          <w:rFonts w:ascii="Times New Roman" w:hAnsi="Times New Roman" w:cs="Times New Roman"/>
        </w:rPr>
        <w:t>, Milano 1990</w:t>
      </w:r>
    </w:p>
    <w:p w:rsidR="0090561B" w:rsidRPr="00D12299" w:rsidRDefault="0090561B" w:rsidP="0090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299">
        <w:rPr>
          <w:rFonts w:ascii="Times New Roman" w:hAnsi="Times New Roman" w:cs="Times New Roman"/>
        </w:rPr>
        <w:lastRenderedPageBreak/>
        <w:t>A. D’</w:t>
      </w:r>
      <w:proofErr w:type="spellStart"/>
      <w:r w:rsidRPr="00D12299">
        <w:rPr>
          <w:rFonts w:ascii="Times New Roman" w:hAnsi="Times New Roman" w:cs="Times New Roman"/>
        </w:rPr>
        <w:t>Arcy</w:t>
      </w:r>
      <w:proofErr w:type="spellEnd"/>
      <w:r w:rsidRPr="00D12299">
        <w:rPr>
          <w:rFonts w:ascii="Times New Roman" w:hAnsi="Times New Roman" w:cs="Times New Roman"/>
        </w:rPr>
        <w:t xml:space="preserve"> </w:t>
      </w:r>
      <w:proofErr w:type="spellStart"/>
      <w:r w:rsidRPr="00D12299">
        <w:rPr>
          <w:rFonts w:ascii="Times New Roman" w:hAnsi="Times New Roman" w:cs="Times New Roman"/>
        </w:rPr>
        <w:t>Hughes,H.Vernon-Morris</w:t>
      </w:r>
      <w:proofErr w:type="spellEnd"/>
      <w:r w:rsidRPr="00D12299">
        <w:rPr>
          <w:rFonts w:ascii="Times New Roman" w:hAnsi="Times New Roman" w:cs="Times New Roman"/>
        </w:rPr>
        <w:t xml:space="preserve">, </w:t>
      </w:r>
      <w:r w:rsidRPr="00D12299">
        <w:rPr>
          <w:rFonts w:ascii="Times New Roman" w:hAnsi="Times New Roman" w:cs="Times New Roman"/>
          <w:i/>
        </w:rPr>
        <w:t>La stampa d’arte, tecniche tradizionali e contemporanee</w:t>
      </w:r>
      <w:r w:rsidRPr="00D12299">
        <w:rPr>
          <w:rFonts w:ascii="Times New Roman" w:hAnsi="Times New Roman" w:cs="Times New Roman"/>
        </w:rPr>
        <w:t>, Logos, 2010</w:t>
      </w:r>
    </w:p>
    <w:p w:rsidR="0090561B" w:rsidRPr="00D12299" w:rsidRDefault="0090561B" w:rsidP="0090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12299">
        <w:rPr>
          <w:rFonts w:ascii="Times New Roman" w:hAnsi="Times New Roman" w:cs="Times New Roman"/>
        </w:rPr>
        <w:t>J.Catafal</w:t>
      </w:r>
      <w:proofErr w:type="spellEnd"/>
      <w:r w:rsidRPr="00D12299">
        <w:rPr>
          <w:rFonts w:ascii="Times New Roman" w:hAnsi="Times New Roman" w:cs="Times New Roman"/>
        </w:rPr>
        <w:t xml:space="preserve"> C. Oliva, </w:t>
      </w:r>
      <w:r w:rsidRPr="00D12299">
        <w:rPr>
          <w:rFonts w:ascii="Times New Roman" w:hAnsi="Times New Roman" w:cs="Times New Roman"/>
          <w:i/>
        </w:rPr>
        <w:t>L’Incisione</w:t>
      </w:r>
      <w:r w:rsidRPr="00D12299">
        <w:rPr>
          <w:rFonts w:ascii="Times New Roman" w:hAnsi="Times New Roman" w:cs="Times New Roman"/>
        </w:rPr>
        <w:t>, Il Castello, 2006.</w:t>
      </w:r>
    </w:p>
    <w:p w:rsidR="0090561B" w:rsidRPr="00D12299" w:rsidRDefault="0090561B" w:rsidP="0090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299">
        <w:rPr>
          <w:rFonts w:ascii="Times New Roman" w:hAnsi="Times New Roman" w:cs="Times New Roman"/>
        </w:rPr>
        <w:t xml:space="preserve">R. </w:t>
      </w:r>
      <w:proofErr w:type="spellStart"/>
      <w:r w:rsidRPr="00D12299">
        <w:rPr>
          <w:rFonts w:ascii="Times New Roman" w:hAnsi="Times New Roman" w:cs="Times New Roman"/>
        </w:rPr>
        <w:t>Bruscaglia</w:t>
      </w:r>
      <w:proofErr w:type="spellEnd"/>
      <w:r w:rsidRPr="00D12299">
        <w:rPr>
          <w:rFonts w:ascii="Times New Roman" w:hAnsi="Times New Roman" w:cs="Times New Roman"/>
        </w:rPr>
        <w:t xml:space="preserve">, </w:t>
      </w:r>
      <w:r w:rsidRPr="00D12299">
        <w:rPr>
          <w:rFonts w:ascii="Times New Roman" w:hAnsi="Times New Roman" w:cs="Times New Roman"/>
          <w:i/>
        </w:rPr>
        <w:t>Incisione Calcografica e Stampa Originale</w:t>
      </w:r>
      <w:r w:rsidRPr="00D12299">
        <w:rPr>
          <w:rFonts w:ascii="Times New Roman" w:hAnsi="Times New Roman" w:cs="Times New Roman"/>
        </w:rPr>
        <w:t>, Urbino, Quattroventi,</w:t>
      </w:r>
    </w:p>
    <w:p w:rsidR="0090561B" w:rsidRPr="00D12299" w:rsidRDefault="0090561B" w:rsidP="0090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299">
        <w:rPr>
          <w:rFonts w:ascii="Times New Roman" w:hAnsi="Times New Roman" w:cs="Times New Roman"/>
        </w:rPr>
        <w:t>1993.</w:t>
      </w:r>
    </w:p>
    <w:p w:rsidR="0090561B" w:rsidRPr="00D12299" w:rsidRDefault="0090561B" w:rsidP="0090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299">
        <w:rPr>
          <w:rFonts w:ascii="Times New Roman" w:hAnsi="Times New Roman" w:cs="Times New Roman"/>
        </w:rPr>
        <w:t xml:space="preserve">F. </w:t>
      </w:r>
      <w:proofErr w:type="spellStart"/>
      <w:r w:rsidRPr="00D12299">
        <w:rPr>
          <w:rFonts w:ascii="Times New Roman" w:hAnsi="Times New Roman" w:cs="Times New Roman"/>
        </w:rPr>
        <w:t>Salamon</w:t>
      </w:r>
      <w:proofErr w:type="spellEnd"/>
      <w:r w:rsidRPr="00D12299">
        <w:rPr>
          <w:rFonts w:ascii="Times New Roman" w:hAnsi="Times New Roman" w:cs="Times New Roman"/>
        </w:rPr>
        <w:t xml:space="preserve">, </w:t>
      </w:r>
      <w:r w:rsidRPr="00D12299">
        <w:rPr>
          <w:rFonts w:ascii="Times New Roman" w:hAnsi="Times New Roman" w:cs="Times New Roman"/>
          <w:i/>
        </w:rPr>
        <w:t>Il conoscitore di stampe</w:t>
      </w:r>
      <w:r w:rsidRPr="00D12299">
        <w:rPr>
          <w:rFonts w:ascii="Times New Roman" w:hAnsi="Times New Roman" w:cs="Times New Roman"/>
        </w:rPr>
        <w:t>, Umberto Allemandi &amp;</w:t>
      </w:r>
      <w:proofErr w:type="spellStart"/>
      <w:r w:rsidRPr="00D12299">
        <w:rPr>
          <w:rFonts w:ascii="Times New Roman" w:hAnsi="Times New Roman" w:cs="Times New Roman"/>
        </w:rPr>
        <w:t>c.Editore</w:t>
      </w:r>
      <w:proofErr w:type="spellEnd"/>
      <w:r w:rsidRPr="00D12299">
        <w:rPr>
          <w:rFonts w:ascii="Times New Roman" w:hAnsi="Times New Roman" w:cs="Times New Roman"/>
        </w:rPr>
        <w:t>.</w:t>
      </w:r>
    </w:p>
    <w:p w:rsidR="0090561B" w:rsidRPr="00D12299" w:rsidRDefault="0090561B" w:rsidP="0090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299">
        <w:rPr>
          <w:rFonts w:ascii="Times New Roman" w:hAnsi="Times New Roman" w:cs="Times New Roman"/>
        </w:rPr>
        <w:t xml:space="preserve">Guido Strazza, </w:t>
      </w:r>
      <w:r w:rsidRPr="00D12299">
        <w:rPr>
          <w:rFonts w:ascii="Times New Roman" w:hAnsi="Times New Roman" w:cs="Times New Roman"/>
          <w:i/>
        </w:rPr>
        <w:t>Il gesto e il segno</w:t>
      </w:r>
      <w:r w:rsidRPr="00D12299">
        <w:rPr>
          <w:rFonts w:ascii="Times New Roman" w:hAnsi="Times New Roman" w:cs="Times New Roman"/>
        </w:rPr>
        <w:t>, Apeiron, 1995.</w:t>
      </w:r>
    </w:p>
    <w:p w:rsidR="0090561B" w:rsidRPr="00D12299" w:rsidRDefault="0090561B" w:rsidP="0090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299">
        <w:rPr>
          <w:rFonts w:ascii="Times New Roman" w:hAnsi="Times New Roman" w:cs="Times New Roman"/>
        </w:rPr>
        <w:t xml:space="preserve">Massari, Negri </w:t>
      </w:r>
      <w:proofErr w:type="spellStart"/>
      <w:r w:rsidRPr="00D12299">
        <w:rPr>
          <w:rFonts w:ascii="Times New Roman" w:hAnsi="Times New Roman" w:cs="Times New Roman"/>
        </w:rPr>
        <w:t>Arnoldi</w:t>
      </w:r>
      <w:proofErr w:type="spellEnd"/>
      <w:r w:rsidRPr="00D12299">
        <w:rPr>
          <w:rFonts w:ascii="Times New Roman" w:hAnsi="Times New Roman" w:cs="Times New Roman"/>
        </w:rPr>
        <w:t xml:space="preserve">, </w:t>
      </w:r>
      <w:r w:rsidRPr="00D12299">
        <w:rPr>
          <w:rFonts w:ascii="Times New Roman" w:hAnsi="Times New Roman" w:cs="Times New Roman"/>
          <w:i/>
        </w:rPr>
        <w:t>Arte e Scienza dell’Incisione</w:t>
      </w:r>
      <w:r w:rsidRPr="00D12299">
        <w:rPr>
          <w:rFonts w:ascii="Times New Roman" w:hAnsi="Times New Roman" w:cs="Times New Roman"/>
        </w:rPr>
        <w:t>, Roma, La Nuova Scientifica,</w:t>
      </w:r>
    </w:p>
    <w:p w:rsidR="0090561B" w:rsidRPr="00D12299" w:rsidRDefault="0090561B" w:rsidP="0090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299">
        <w:rPr>
          <w:rFonts w:ascii="Times New Roman" w:hAnsi="Times New Roman" w:cs="Times New Roman"/>
        </w:rPr>
        <w:t>1995.</w:t>
      </w:r>
    </w:p>
    <w:p w:rsidR="0090561B" w:rsidRPr="00D12299" w:rsidRDefault="0090561B" w:rsidP="0090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12299">
        <w:rPr>
          <w:rFonts w:ascii="Times New Roman" w:hAnsi="Times New Roman" w:cs="Times New Roman"/>
        </w:rPr>
        <w:t>L.B.Barriviera</w:t>
      </w:r>
      <w:proofErr w:type="spellEnd"/>
      <w:r w:rsidRPr="00D12299">
        <w:rPr>
          <w:rFonts w:ascii="Times New Roman" w:hAnsi="Times New Roman" w:cs="Times New Roman"/>
        </w:rPr>
        <w:t xml:space="preserve">, </w:t>
      </w:r>
      <w:r w:rsidRPr="00D12299">
        <w:rPr>
          <w:rFonts w:ascii="Times New Roman" w:hAnsi="Times New Roman" w:cs="Times New Roman"/>
          <w:i/>
        </w:rPr>
        <w:t>L’Incisione e la Stampa Originale</w:t>
      </w:r>
      <w:r w:rsidRPr="00D12299">
        <w:rPr>
          <w:rFonts w:ascii="Times New Roman" w:hAnsi="Times New Roman" w:cs="Times New Roman"/>
        </w:rPr>
        <w:t>, Vicenza, Neri Pozza, 1995.</w:t>
      </w:r>
    </w:p>
    <w:p w:rsidR="0090561B" w:rsidRPr="00D12299" w:rsidRDefault="0090561B" w:rsidP="0090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0561B" w:rsidRPr="00D12299" w:rsidRDefault="0090561B" w:rsidP="0090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D12299">
        <w:rPr>
          <w:rFonts w:ascii="Times New Roman" w:hAnsi="Times New Roman" w:cs="Times New Roman"/>
        </w:rPr>
        <w:t xml:space="preserve">Napoli, </w:t>
      </w:r>
      <w:r w:rsidR="0041422D">
        <w:rPr>
          <w:rFonts w:ascii="Times New Roman" w:hAnsi="Times New Roman" w:cs="Times New Roman"/>
        </w:rPr>
        <w:t>18</w:t>
      </w:r>
      <w:r w:rsidRPr="00D12299">
        <w:rPr>
          <w:rFonts w:ascii="Times New Roman" w:hAnsi="Times New Roman" w:cs="Times New Roman"/>
        </w:rPr>
        <w:t>/</w:t>
      </w:r>
      <w:r w:rsidR="0041422D">
        <w:rPr>
          <w:rFonts w:ascii="Times New Roman" w:hAnsi="Times New Roman" w:cs="Times New Roman"/>
        </w:rPr>
        <w:t>0</w:t>
      </w:r>
      <w:r w:rsidRPr="00D12299">
        <w:rPr>
          <w:rFonts w:ascii="Times New Roman" w:hAnsi="Times New Roman" w:cs="Times New Roman"/>
        </w:rPr>
        <w:t>1/201</w:t>
      </w:r>
      <w:r w:rsidR="0041422D">
        <w:rPr>
          <w:rFonts w:ascii="Times New Roman" w:hAnsi="Times New Roman" w:cs="Times New Roman"/>
        </w:rPr>
        <w:t>3</w:t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  <w:t>Angela Vinciguerra</w:t>
      </w:r>
      <w:bookmarkEnd w:id="0"/>
    </w:p>
    <w:sectPr w:rsidR="0090561B" w:rsidRPr="00D12299" w:rsidSect="0090561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7F"/>
    <w:rsid w:val="001F43F7"/>
    <w:rsid w:val="001F6BDD"/>
    <w:rsid w:val="00232F62"/>
    <w:rsid w:val="002E2E89"/>
    <w:rsid w:val="00304D7D"/>
    <w:rsid w:val="00312004"/>
    <w:rsid w:val="003805A5"/>
    <w:rsid w:val="003C1B17"/>
    <w:rsid w:val="003F7AAD"/>
    <w:rsid w:val="003F7D6E"/>
    <w:rsid w:val="0041422D"/>
    <w:rsid w:val="00504A30"/>
    <w:rsid w:val="00504DF7"/>
    <w:rsid w:val="00524AED"/>
    <w:rsid w:val="00550FC3"/>
    <w:rsid w:val="0059004E"/>
    <w:rsid w:val="00601F5B"/>
    <w:rsid w:val="006147AE"/>
    <w:rsid w:val="0067287E"/>
    <w:rsid w:val="0077097F"/>
    <w:rsid w:val="007D7122"/>
    <w:rsid w:val="0089540C"/>
    <w:rsid w:val="0090561B"/>
    <w:rsid w:val="00937F68"/>
    <w:rsid w:val="009507FA"/>
    <w:rsid w:val="009866E7"/>
    <w:rsid w:val="009C69FF"/>
    <w:rsid w:val="009F0502"/>
    <w:rsid w:val="00AB6E33"/>
    <w:rsid w:val="00AC687B"/>
    <w:rsid w:val="00B4019D"/>
    <w:rsid w:val="00B67DAA"/>
    <w:rsid w:val="00BC4801"/>
    <w:rsid w:val="00C26221"/>
    <w:rsid w:val="00CD70F4"/>
    <w:rsid w:val="00CE43CC"/>
    <w:rsid w:val="00D12299"/>
    <w:rsid w:val="00D6608B"/>
    <w:rsid w:val="00D66537"/>
    <w:rsid w:val="00D83146"/>
    <w:rsid w:val="00DF0D2A"/>
    <w:rsid w:val="00E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77097F"/>
  </w:style>
  <w:style w:type="paragraph" w:styleId="NormaleWeb">
    <w:name w:val="Normal (Web)"/>
    <w:basedOn w:val="Normale"/>
    <w:uiPriority w:val="99"/>
    <w:unhideWhenUsed/>
    <w:rsid w:val="0077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b1">
    <w:name w:val="txtb1"/>
    <w:basedOn w:val="Carpredefinitoparagrafo"/>
    <w:rsid w:val="006147AE"/>
    <w:rPr>
      <w:rFonts w:ascii="Verdana" w:hAnsi="Verdana" w:hint="default"/>
      <w:b/>
      <w:bCs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txt1">
    <w:name w:val="txt1"/>
    <w:basedOn w:val="Carpredefinitoparagrafo"/>
    <w:rsid w:val="006147AE"/>
    <w:rPr>
      <w:rFonts w:ascii="Verdana" w:hAnsi="Verdana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77097F"/>
  </w:style>
  <w:style w:type="paragraph" w:styleId="NormaleWeb">
    <w:name w:val="Normal (Web)"/>
    <w:basedOn w:val="Normale"/>
    <w:uiPriority w:val="99"/>
    <w:unhideWhenUsed/>
    <w:rsid w:val="0077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b1">
    <w:name w:val="txtb1"/>
    <w:basedOn w:val="Carpredefinitoparagrafo"/>
    <w:rsid w:val="006147AE"/>
    <w:rPr>
      <w:rFonts w:ascii="Verdana" w:hAnsi="Verdana" w:hint="default"/>
      <w:b/>
      <w:bCs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txt1">
    <w:name w:val="txt1"/>
    <w:basedOn w:val="Carpredefinitoparagrafo"/>
    <w:rsid w:val="006147AE"/>
    <w:rPr>
      <w:rFonts w:ascii="Verdana" w:hAnsi="Verdana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Dr.Salvatore Fiore</dc:creator>
  <cp:lastModifiedBy>Dr.Salvatore Fiore</cp:lastModifiedBy>
  <cp:revision>2</cp:revision>
  <dcterms:created xsi:type="dcterms:W3CDTF">2013-01-19T23:25:00Z</dcterms:created>
  <dcterms:modified xsi:type="dcterms:W3CDTF">2013-01-19T23:25:00Z</dcterms:modified>
</cp:coreProperties>
</file>